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AE" w:rsidRPr="004E2766" w:rsidRDefault="00DB37AE" w:rsidP="00DB37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E2766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B37AE" w:rsidRPr="004E2766" w:rsidRDefault="00DB37AE" w:rsidP="00DB37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E2766">
        <w:rPr>
          <w:rFonts w:ascii="Times New Roman" w:hAnsi="Times New Roman" w:cs="Times New Roman"/>
          <w:sz w:val="24"/>
          <w:szCs w:val="24"/>
        </w:rPr>
        <w:t xml:space="preserve">к письму ФНС России </w:t>
      </w:r>
    </w:p>
    <w:p w:rsidR="00DB37AE" w:rsidRPr="004E2766" w:rsidRDefault="00DB37AE" w:rsidP="00DB37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766">
        <w:rPr>
          <w:rFonts w:ascii="Times New Roman" w:hAnsi="Times New Roman" w:cs="Times New Roman"/>
          <w:sz w:val="24"/>
          <w:szCs w:val="24"/>
        </w:rPr>
        <w:tab/>
      </w:r>
      <w:r w:rsidRPr="004E2766">
        <w:rPr>
          <w:rFonts w:ascii="Times New Roman" w:hAnsi="Times New Roman" w:cs="Times New Roman"/>
          <w:sz w:val="24"/>
          <w:szCs w:val="24"/>
        </w:rPr>
        <w:tab/>
      </w:r>
      <w:r w:rsidRPr="004E2766">
        <w:rPr>
          <w:rFonts w:ascii="Times New Roman" w:hAnsi="Times New Roman" w:cs="Times New Roman"/>
          <w:sz w:val="24"/>
          <w:szCs w:val="24"/>
        </w:rPr>
        <w:tab/>
      </w:r>
      <w:r w:rsidRPr="004E2766">
        <w:rPr>
          <w:rFonts w:ascii="Times New Roman" w:hAnsi="Times New Roman" w:cs="Times New Roman"/>
          <w:sz w:val="24"/>
          <w:szCs w:val="24"/>
        </w:rPr>
        <w:tab/>
      </w:r>
      <w:r w:rsidRPr="004E2766">
        <w:rPr>
          <w:rFonts w:ascii="Times New Roman" w:hAnsi="Times New Roman" w:cs="Times New Roman"/>
          <w:sz w:val="24"/>
          <w:szCs w:val="24"/>
        </w:rPr>
        <w:tab/>
      </w:r>
      <w:r w:rsidRPr="004E2766">
        <w:rPr>
          <w:rFonts w:ascii="Times New Roman" w:hAnsi="Times New Roman" w:cs="Times New Roman"/>
          <w:sz w:val="24"/>
          <w:szCs w:val="24"/>
        </w:rPr>
        <w:tab/>
      </w:r>
      <w:r w:rsidRPr="004E2766">
        <w:rPr>
          <w:rFonts w:ascii="Times New Roman" w:hAnsi="Times New Roman" w:cs="Times New Roman"/>
          <w:sz w:val="24"/>
          <w:szCs w:val="24"/>
        </w:rPr>
        <w:tab/>
      </w:r>
      <w:r w:rsidR="004E2766">
        <w:rPr>
          <w:rFonts w:ascii="Times New Roman" w:hAnsi="Times New Roman" w:cs="Times New Roman"/>
          <w:sz w:val="24"/>
          <w:szCs w:val="24"/>
        </w:rPr>
        <w:tab/>
      </w:r>
      <w:r w:rsidRPr="004E2766">
        <w:rPr>
          <w:rFonts w:ascii="Times New Roman" w:hAnsi="Times New Roman" w:cs="Times New Roman"/>
          <w:sz w:val="24"/>
          <w:szCs w:val="24"/>
        </w:rPr>
        <w:tab/>
        <w:t xml:space="preserve">           от </w:t>
      </w:r>
      <w:r w:rsidR="00206901">
        <w:rPr>
          <w:rFonts w:ascii="Times New Roman" w:hAnsi="Times New Roman" w:cs="Times New Roman"/>
          <w:sz w:val="24"/>
          <w:szCs w:val="24"/>
        </w:rPr>
        <w:t xml:space="preserve">« </w:t>
      </w:r>
      <w:r w:rsidR="00E9621A">
        <w:rPr>
          <w:rFonts w:ascii="Times New Roman" w:hAnsi="Times New Roman" w:cs="Times New Roman"/>
          <w:sz w:val="24"/>
          <w:szCs w:val="24"/>
        </w:rPr>
        <w:t>26</w:t>
      </w:r>
      <w:r w:rsidR="00206901">
        <w:rPr>
          <w:rFonts w:ascii="Times New Roman" w:hAnsi="Times New Roman" w:cs="Times New Roman"/>
          <w:sz w:val="24"/>
          <w:szCs w:val="24"/>
        </w:rPr>
        <w:t>»</w:t>
      </w:r>
      <w:r w:rsidR="0035400C">
        <w:rPr>
          <w:rFonts w:ascii="Times New Roman" w:hAnsi="Times New Roman" w:cs="Times New Roman"/>
          <w:sz w:val="24"/>
          <w:szCs w:val="24"/>
        </w:rPr>
        <w:t>___</w:t>
      </w:r>
      <w:r w:rsidR="0035400C" w:rsidRPr="0035400C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35400C">
        <w:rPr>
          <w:rFonts w:ascii="Times New Roman" w:hAnsi="Times New Roman" w:cs="Times New Roman"/>
          <w:sz w:val="24"/>
          <w:szCs w:val="24"/>
        </w:rPr>
        <w:t>__</w:t>
      </w:r>
      <w:r w:rsidR="00206901">
        <w:rPr>
          <w:rFonts w:ascii="Times New Roman" w:hAnsi="Times New Roman" w:cs="Times New Roman"/>
          <w:sz w:val="24"/>
          <w:szCs w:val="24"/>
        </w:rPr>
        <w:t>2019г.</w:t>
      </w:r>
    </w:p>
    <w:p w:rsidR="00DB37AE" w:rsidRPr="005024A8" w:rsidRDefault="00DB37AE" w:rsidP="00DB37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E2766">
        <w:rPr>
          <w:rFonts w:ascii="Times New Roman" w:hAnsi="Times New Roman" w:cs="Times New Roman"/>
          <w:sz w:val="24"/>
          <w:szCs w:val="24"/>
        </w:rPr>
        <w:tab/>
      </w:r>
      <w:r w:rsidRPr="004E2766">
        <w:rPr>
          <w:rFonts w:ascii="Times New Roman" w:hAnsi="Times New Roman" w:cs="Times New Roman"/>
          <w:sz w:val="24"/>
          <w:szCs w:val="24"/>
        </w:rPr>
        <w:tab/>
      </w:r>
      <w:r w:rsidRPr="004E2766">
        <w:rPr>
          <w:rFonts w:ascii="Times New Roman" w:hAnsi="Times New Roman" w:cs="Times New Roman"/>
          <w:sz w:val="24"/>
          <w:szCs w:val="24"/>
        </w:rPr>
        <w:tab/>
      </w:r>
      <w:r w:rsidRPr="004E2766">
        <w:rPr>
          <w:rFonts w:ascii="Times New Roman" w:hAnsi="Times New Roman" w:cs="Times New Roman"/>
          <w:sz w:val="24"/>
          <w:szCs w:val="24"/>
        </w:rPr>
        <w:tab/>
      </w:r>
      <w:r w:rsidRPr="004E2766">
        <w:rPr>
          <w:rFonts w:ascii="Times New Roman" w:hAnsi="Times New Roman" w:cs="Times New Roman"/>
          <w:sz w:val="24"/>
          <w:szCs w:val="24"/>
        </w:rPr>
        <w:tab/>
      </w:r>
      <w:r w:rsidRPr="004E2766">
        <w:rPr>
          <w:rFonts w:ascii="Times New Roman" w:hAnsi="Times New Roman" w:cs="Times New Roman"/>
          <w:sz w:val="24"/>
          <w:szCs w:val="24"/>
        </w:rPr>
        <w:tab/>
      </w:r>
      <w:r w:rsidRPr="004E2766">
        <w:rPr>
          <w:rFonts w:ascii="Times New Roman" w:hAnsi="Times New Roman" w:cs="Times New Roman"/>
          <w:sz w:val="24"/>
          <w:szCs w:val="24"/>
        </w:rPr>
        <w:tab/>
      </w:r>
      <w:r w:rsidRPr="004E2766">
        <w:rPr>
          <w:rFonts w:ascii="Times New Roman" w:hAnsi="Times New Roman" w:cs="Times New Roman"/>
          <w:sz w:val="24"/>
          <w:szCs w:val="24"/>
        </w:rPr>
        <w:tab/>
      </w:r>
      <w:r w:rsidR="004E2766">
        <w:rPr>
          <w:rFonts w:ascii="Times New Roman" w:hAnsi="Times New Roman" w:cs="Times New Roman"/>
          <w:sz w:val="24"/>
          <w:szCs w:val="24"/>
        </w:rPr>
        <w:tab/>
      </w:r>
      <w:r w:rsidR="00C85EF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E2766">
        <w:rPr>
          <w:rFonts w:ascii="Times New Roman" w:hAnsi="Times New Roman" w:cs="Times New Roman"/>
          <w:sz w:val="24"/>
          <w:szCs w:val="24"/>
        </w:rPr>
        <w:t xml:space="preserve">№ </w:t>
      </w:r>
      <w:r w:rsidR="00E9621A">
        <w:rPr>
          <w:rFonts w:ascii="Times New Roman" w:hAnsi="Times New Roman" w:cs="Times New Roman"/>
          <w:sz w:val="24"/>
          <w:szCs w:val="24"/>
        </w:rPr>
        <w:t>СД-4-3/</w:t>
      </w:r>
      <w:r w:rsidR="005024A8">
        <w:rPr>
          <w:rFonts w:ascii="Times New Roman" w:hAnsi="Times New Roman" w:cs="Times New Roman"/>
          <w:sz w:val="24"/>
          <w:szCs w:val="24"/>
        </w:rPr>
        <w:t>26867</w:t>
      </w:r>
      <w:r w:rsidR="005024A8">
        <w:rPr>
          <w:rFonts w:ascii="Times New Roman" w:hAnsi="Times New Roman" w:cs="Times New Roman"/>
          <w:sz w:val="24"/>
          <w:szCs w:val="24"/>
          <w:lang w:val="en-US"/>
        </w:rPr>
        <w:t>@</w:t>
      </w:r>
      <w:bookmarkStart w:id="0" w:name="_GoBack"/>
      <w:bookmarkEnd w:id="0"/>
    </w:p>
    <w:p w:rsidR="00E9621A" w:rsidRDefault="00E9621A" w:rsidP="00DB37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37AE" w:rsidRDefault="00DB37AE" w:rsidP="00DB37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1A86" w:rsidRDefault="00811442" w:rsidP="00DB3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A86">
        <w:rPr>
          <w:rFonts w:ascii="Times New Roman" w:hAnsi="Times New Roman" w:cs="Times New Roman"/>
          <w:b/>
          <w:sz w:val="28"/>
          <w:szCs w:val="28"/>
        </w:rPr>
        <w:t>Порядок заполнения</w:t>
      </w:r>
      <w:r w:rsidR="00DB37AE" w:rsidRPr="003A1A86">
        <w:rPr>
          <w:rFonts w:ascii="Times New Roman" w:hAnsi="Times New Roman" w:cs="Times New Roman"/>
          <w:b/>
          <w:sz w:val="28"/>
          <w:szCs w:val="28"/>
        </w:rPr>
        <w:t xml:space="preserve"> формы Уведомления об изменении </w:t>
      </w:r>
    </w:p>
    <w:p w:rsidR="003A1A86" w:rsidRDefault="00DB37AE" w:rsidP="00DB3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A86">
        <w:rPr>
          <w:rFonts w:ascii="Times New Roman" w:hAnsi="Times New Roman" w:cs="Times New Roman"/>
          <w:b/>
          <w:sz w:val="28"/>
          <w:szCs w:val="28"/>
        </w:rPr>
        <w:t xml:space="preserve">порядка уплаты налога на прибыль организаций </w:t>
      </w:r>
    </w:p>
    <w:p w:rsidR="005D6BA7" w:rsidRDefault="00DB37AE" w:rsidP="00DB3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A86">
        <w:rPr>
          <w:rFonts w:ascii="Times New Roman" w:hAnsi="Times New Roman" w:cs="Times New Roman"/>
          <w:b/>
          <w:sz w:val="28"/>
          <w:szCs w:val="28"/>
        </w:rPr>
        <w:t>в бюджет субъекта Российской Федерации</w:t>
      </w:r>
    </w:p>
    <w:p w:rsidR="003A1A86" w:rsidRDefault="003A1A86" w:rsidP="00DB3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D2B" w:rsidRPr="009566ED" w:rsidRDefault="004F6D2B" w:rsidP="004F6D2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566ED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4F6D2B" w:rsidRPr="004F6D2B" w:rsidRDefault="004F6D2B" w:rsidP="004F6D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7083" w:rsidRPr="003C16F1" w:rsidRDefault="004F6D2B" w:rsidP="004F6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F6D2B">
        <w:rPr>
          <w:rFonts w:ascii="Times New Roman" w:hAnsi="Times New Roman" w:cs="Times New Roman"/>
          <w:sz w:val="24"/>
          <w:szCs w:val="24"/>
        </w:rPr>
        <w:t>1.</w:t>
      </w:r>
      <w:r w:rsidR="000C550B">
        <w:rPr>
          <w:rFonts w:ascii="Times New Roman" w:hAnsi="Times New Roman" w:cs="Times New Roman"/>
          <w:sz w:val="24"/>
          <w:szCs w:val="24"/>
        </w:rPr>
        <w:t>1.</w:t>
      </w:r>
      <w:r w:rsidRPr="004F6D2B">
        <w:rPr>
          <w:rFonts w:ascii="Times New Roman" w:hAnsi="Times New Roman" w:cs="Times New Roman"/>
          <w:sz w:val="24"/>
          <w:szCs w:val="24"/>
        </w:rPr>
        <w:t xml:space="preserve">Уведомление об изменении порядка уплаты налога на прибыль организаций в </w:t>
      </w:r>
      <w:r w:rsidRPr="0009175F">
        <w:rPr>
          <w:rFonts w:ascii="Times New Roman" w:hAnsi="Times New Roman" w:cs="Times New Roman"/>
          <w:sz w:val="24"/>
          <w:szCs w:val="24"/>
        </w:rPr>
        <w:t xml:space="preserve">бюджет субъекта Российской Федерации (далее – Уведомление) заполняется налогоплательщиком, </w:t>
      </w:r>
      <w:r w:rsidR="006714BA">
        <w:rPr>
          <w:rFonts w:ascii="Times New Roman" w:hAnsi="Times New Roman" w:cs="Times New Roman"/>
          <w:sz w:val="24"/>
          <w:szCs w:val="24"/>
        </w:rPr>
        <w:t xml:space="preserve">имеющим несколько обособленных подразделений на территории одного субъекта Российской Федерации, и </w:t>
      </w:r>
      <w:r w:rsidRPr="0009175F">
        <w:rPr>
          <w:rFonts w:ascii="Times New Roman" w:hAnsi="Times New Roman" w:cs="Times New Roman"/>
          <w:sz w:val="24"/>
          <w:szCs w:val="24"/>
        </w:rPr>
        <w:t>который в соответствии с</w:t>
      </w:r>
      <w:r w:rsidR="006714BA">
        <w:rPr>
          <w:rFonts w:ascii="Times New Roman" w:hAnsi="Times New Roman" w:cs="Times New Roman"/>
          <w:sz w:val="24"/>
          <w:szCs w:val="24"/>
        </w:rPr>
        <w:t xml:space="preserve"> пунктом 2</w:t>
      </w:r>
      <w:hyperlink r:id="rId8" w:history="1">
        <w:r w:rsidRPr="0009175F">
          <w:rPr>
            <w:rFonts w:ascii="Times New Roman" w:hAnsi="Times New Roman" w:cs="Times New Roman"/>
            <w:sz w:val="24"/>
            <w:szCs w:val="24"/>
          </w:rPr>
          <w:t>стать</w:t>
        </w:r>
        <w:r w:rsidR="006714BA">
          <w:rPr>
            <w:rFonts w:ascii="Times New Roman" w:hAnsi="Times New Roman" w:cs="Times New Roman"/>
            <w:sz w:val="24"/>
            <w:szCs w:val="24"/>
          </w:rPr>
          <w:t>и</w:t>
        </w:r>
        <w:r w:rsidRPr="0009175F">
          <w:rPr>
            <w:rFonts w:ascii="Times New Roman" w:hAnsi="Times New Roman" w:cs="Times New Roman"/>
            <w:sz w:val="24"/>
            <w:szCs w:val="24"/>
          </w:rPr>
          <w:t xml:space="preserve"> 288</w:t>
        </w:r>
      </w:hyperlink>
      <w:r w:rsidRPr="0009175F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 </w:t>
      </w:r>
      <w:r w:rsidR="00157083">
        <w:rPr>
          <w:rFonts w:ascii="Times New Roman" w:hAnsi="Times New Roman" w:cs="Times New Roman"/>
          <w:sz w:val="24"/>
          <w:szCs w:val="24"/>
        </w:rPr>
        <w:t xml:space="preserve">(далее – Кодекс) принял решение об </w:t>
      </w:r>
      <w:r w:rsidR="000D4E0E">
        <w:rPr>
          <w:rFonts w:ascii="Times New Roman" w:hAnsi="Times New Roman" w:cs="Times New Roman"/>
          <w:sz w:val="24"/>
          <w:szCs w:val="24"/>
        </w:rPr>
        <w:t xml:space="preserve">исчислении </w:t>
      </w:r>
      <w:r w:rsidR="00157083">
        <w:rPr>
          <w:rFonts w:ascii="Times New Roman" w:hAnsi="Times New Roman" w:cs="Times New Roman"/>
          <w:sz w:val="24"/>
          <w:szCs w:val="24"/>
        </w:rPr>
        <w:t>авансовых платежей, а также сумм налога</w:t>
      </w:r>
      <w:r w:rsidR="000D4E0E">
        <w:rPr>
          <w:rFonts w:ascii="Times New Roman" w:hAnsi="Times New Roman" w:cs="Times New Roman"/>
          <w:sz w:val="24"/>
          <w:szCs w:val="24"/>
        </w:rPr>
        <w:t xml:space="preserve"> по совокупности показателей обособленных подразделений</w:t>
      </w:r>
      <w:r w:rsidR="00157083">
        <w:rPr>
          <w:rFonts w:ascii="Times New Roman" w:hAnsi="Times New Roman" w:cs="Times New Roman"/>
          <w:sz w:val="24"/>
          <w:szCs w:val="24"/>
        </w:rPr>
        <w:t>,</w:t>
      </w:r>
      <w:r w:rsidR="000D4E0E">
        <w:rPr>
          <w:rFonts w:ascii="Times New Roman" w:hAnsi="Times New Roman" w:cs="Times New Roman"/>
          <w:sz w:val="24"/>
          <w:szCs w:val="24"/>
        </w:rPr>
        <w:t xml:space="preserve"> находящихся</w:t>
      </w:r>
      <w:proofErr w:type="gramEnd"/>
      <w:r w:rsidR="000D4E0E">
        <w:rPr>
          <w:rFonts w:ascii="Times New Roman" w:hAnsi="Times New Roman" w:cs="Times New Roman"/>
          <w:sz w:val="24"/>
          <w:szCs w:val="24"/>
        </w:rPr>
        <w:t xml:space="preserve"> на территории субъекта Российской Федерации, и уплате их </w:t>
      </w:r>
      <w:r w:rsidR="00157083">
        <w:rPr>
          <w:rFonts w:ascii="Times New Roman" w:hAnsi="Times New Roman" w:cs="Times New Roman"/>
          <w:sz w:val="24"/>
          <w:szCs w:val="24"/>
        </w:rPr>
        <w:t>в доходную часть бюджет</w:t>
      </w:r>
      <w:r w:rsidR="00446B33">
        <w:rPr>
          <w:rFonts w:ascii="Times New Roman" w:hAnsi="Times New Roman" w:cs="Times New Roman"/>
          <w:sz w:val="24"/>
          <w:szCs w:val="24"/>
        </w:rPr>
        <w:t>а</w:t>
      </w:r>
      <w:r w:rsidR="00157083">
        <w:rPr>
          <w:rFonts w:ascii="Times New Roman" w:hAnsi="Times New Roman" w:cs="Times New Roman"/>
          <w:sz w:val="24"/>
          <w:szCs w:val="24"/>
        </w:rPr>
        <w:t xml:space="preserve"> субъект</w:t>
      </w:r>
      <w:r w:rsidR="00446B33">
        <w:rPr>
          <w:rFonts w:ascii="Times New Roman" w:hAnsi="Times New Roman" w:cs="Times New Roman"/>
          <w:sz w:val="24"/>
          <w:szCs w:val="24"/>
        </w:rPr>
        <w:t>а</w:t>
      </w:r>
      <w:r w:rsidR="00157083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446B33">
        <w:rPr>
          <w:rFonts w:ascii="Times New Roman" w:hAnsi="Times New Roman" w:cs="Times New Roman"/>
          <w:sz w:val="24"/>
          <w:szCs w:val="24"/>
        </w:rPr>
        <w:t xml:space="preserve"> через </w:t>
      </w:r>
      <w:r w:rsidR="00446B33" w:rsidRPr="003C16F1">
        <w:rPr>
          <w:rFonts w:ascii="Times New Roman" w:hAnsi="Times New Roman" w:cs="Times New Roman"/>
          <w:sz w:val="24"/>
          <w:szCs w:val="24"/>
        </w:rPr>
        <w:t xml:space="preserve">одно обособленное подразделение </w:t>
      </w:r>
      <w:r w:rsidR="000D4E0E" w:rsidRPr="003C16F1">
        <w:rPr>
          <w:rFonts w:ascii="Times New Roman" w:hAnsi="Times New Roman" w:cs="Times New Roman"/>
          <w:sz w:val="24"/>
          <w:szCs w:val="24"/>
        </w:rPr>
        <w:t>(далее – ответственное обособленное подразделение).</w:t>
      </w:r>
    </w:p>
    <w:p w:rsidR="000D4E0E" w:rsidRPr="003C16F1" w:rsidRDefault="000D4E0E" w:rsidP="004F6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6F1">
        <w:rPr>
          <w:rFonts w:ascii="Times New Roman" w:hAnsi="Times New Roman" w:cs="Times New Roman"/>
          <w:sz w:val="24"/>
          <w:szCs w:val="24"/>
        </w:rPr>
        <w:tab/>
      </w:r>
      <w:r w:rsidR="00EE3FE8" w:rsidRPr="003C16F1">
        <w:rPr>
          <w:rFonts w:ascii="Times New Roman" w:hAnsi="Times New Roman" w:cs="Times New Roman"/>
          <w:sz w:val="24"/>
          <w:szCs w:val="24"/>
        </w:rPr>
        <w:t xml:space="preserve">Уведомления представляются также в случае, если </w:t>
      </w:r>
      <w:r w:rsidR="00626707" w:rsidRPr="003C16F1">
        <w:rPr>
          <w:rFonts w:ascii="Times New Roman" w:hAnsi="Times New Roman" w:cs="Times New Roman"/>
          <w:sz w:val="24"/>
          <w:szCs w:val="24"/>
        </w:rPr>
        <w:t>налогоплательщик изменил порядок уплаты налога, изменилось количество структурных подразделений на территории субъекта Российской Федерации или произошли другие изменения, влияющие на порядок уплаты налога.</w:t>
      </w:r>
    </w:p>
    <w:p w:rsidR="00157083" w:rsidRPr="003C16F1" w:rsidRDefault="00157083" w:rsidP="004F6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083" w:rsidRPr="003C16F1" w:rsidRDefault="003C16F1" w:rsidP="003C16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6F1">
        <w:rPr>
          <w:rFonts w:ascii="Times New Roman" w:hAnsi="Times New Roman" w:cs="Times New Roman"/>
          <w:sz w:val="24"/>
          <w:szCs w:val="24"/>
        </w:rPr>
        <w:tab/>
        <w:t xml:space="preserve">1.2. При изменении порядка уплаты налога на прибыль организаций </w:t>
      </w:r>
      <w:r w:rsidR="00552953">
        <w:rPr>
          <w:rFonts w:ascii="Times New Roman" w:hAnsi="Times New Roman" w:cs="Times New Roman"/>
          <w:sz w:val="24"/>
          <w:szCs w:val="24"/>
        </w:rPr>
        <w:t>У</w:t>
      </w:r>
      <w:r w:rsidRPr="003C16F1">
        <w:rPr>
          <w:rFonts w:ascii="Times New Roman" w:hAnsi="Times New Roman" w:cs="Times New Roman"/>
          <w:sz w:val="24"/>
          <w:szCs w:val="24"/>
        </w:rPr>
        <w:t>ведомления о принятом решении до 31 декабря направляются в налоговые органы, в которых налогоплательщик состоит на налоговом учете по месту нахождения своих обособленных подразделений.</w:t>
      </w:r>
    </w:p>
    <w:p w:rsidR="003C16F1" w:rsidRDefault="003C16F1" w:rsidP="003C16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6F1">
        <w:rPr>
          <w:rFonts w:ascii="Times New Roman" w:hAnsi="Times New Roman" w:cs="Times New Roman"/>
          <w:sz w:val="24"/>
          <w:szCs w:val="24"/>
        </w:rPr>
        <w:t xml:space="preserve">В случае создания новых или ликвидации обособленных подразделений в течение текущего налогового периода налогоплательщик </w:t>
      </w:r>
      <w:hyperlink r:id="rId9" w:history="1">
        <w:r w:rsidRPr="003C16F1">
          <w:rPr>
            <w:rFonts w:ascii="Times New Roman" w:hAnsi="Times New Roman" w:cs="Times New Roman"/>
            <w:sz w:val="24"/>
            <w:szCs w:val="24"/>
          </w:rPr>
          <w:t>уведомляет</w:t>
        </w:r>
      </w:hyperlink>
      <w:r w:rsidRPr="003C16F1">
        <w:rPr>
          <w:rFonts w:ascii="Times New Roman" w:hAnsi="Times New Roman" w:cs="Times New Roman"/>
          <w:sz w:val="24"/>
          <w:szCs w:val="24"/>
        </w:rPr>
        <w:t xml:space="preserve"> налоговые органы на территории того субъекта Российской Федерации, в котором созданы новые или ликвидированы обособленные подразделения, о выборе того обособленного подразделения, через которое будет осуществляться уплата налога в бюджет этого субъекта Российской Федерации.</w:t>
      </w:r>
    </w:p>
    <w:p w:rsidR="00552953" w:rsidRDefault="00552953" w:rsidP="003C16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Схема направления Уведомлений в налоговые органы приведена в приложении № 1 к настоящему </w:t>
      </w:r>
      <w:r w:rsidR="00D65D48">
        <w:rPr>
          <w:rFonts w:ascii="Times New Roman" w:hAnsi="Times New Roman" w:cs="Times New Roman"/>
          <w:sz w:val="24"/>
          <w:szCs w:val="24"/>
        </w:rPr>
        <w:t>Порядку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812" w:rsidRPr="00DA4812" w:rsidRDefault="002138E8" w:rsidP="003C16F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обеспечения своевременного и корректного </w:t>
      </w:r>
      <w:r w:rsidR="00EF6DE9">
        <w:rPr>
          <w:rFonts w:ascii="Times New Roman" w:hAnsi="Times New Roman" w:cs="Times New Roman"/>
          <w:sz w:val="24"/>
          <w:szCs w:val="24"/>
        </w:rPr>
        <w:t>учета</w:t>
      </w:r>
      <w:r>
        <w:rPr>
          <w:rFonts w:ascii="Times New Roman" w:hAnsi="Times New Roman" w:cs="Times New Roman"/>
          <w:sz w:val="24"/>
          <w:szCs w:val="24"/>
        </w:rPr>
        <w:t xml:space="preserve"> налоговым </w:t>
      </w:r>
      <w:r w:rsidR="00EF6DE9">
        <w:rPr>
          <w:rFonts w:ascii="Times New Roman" w:hAnsi="Times New Roman" w:cs="Times New Roman"/>
          <w:sz w:val="24"/>
          <w:szCs w:val="24"/>
        </w:rPr>
        <w:t xml:space="preserve">органом налоговых обязательств налогоплательщика при изменении им ответственного обособленного подразделения, </w:t>
      </w:r>
      <w:r w:rsidR="00E744D6">
        <w:rPr>
          <w:rFonts w:ascii="Times New Roman" w:hAnsi="Times New Roman" w:cs="Times New Roman"/>
          <w:sz w:val="24"/>
          <w:szCs w:val="24"/>
        </w:rPr>
        <w:t xml:space="preserve">налогоплательщикам </w:t>
      </w:r>
      <w:r w:rsidR="00EF6DE9">
        <w:rPr>
          <w:rFonts w:ascii="Times New Roman" w:hAnsi="Times New Roman" w:cs="Times New Roman"/>
          <w:sz w:val="24"/>
          <w:szCs w:val="24"/>
        </w:rPr>
        <w:t>рекомендуется направлять</w:t>
      </w:r>
      <w:r w:rsidR="00041B25">
        <w:rPr>
          <w:rFonts w:ascii="Times New Roman" w:hAnsi="Times New Roman" w:cs="Times New Roman"/>
          <w:sz w:val="24"/>
          <w:szCs w:val="24"/>
        </w:rPr>
        <w:t xml:space="preserve"> </w:t>
      </w:r>
      <w:r w:rsidR="00E744D6">
        <w:rPr>
          <w:rFonts w:ascii="Times New Roman" w:hAnsi="Times New Roman" w:cs="Times New Roman"/>
          <w:sz w:val="24"/>
          <w:szCs w:val="24"/>
        </w:rPr>
        <w:t>Уведомления</w:t>
      </w:r>
      <w:r w:rsidR="00041B25">
        <w:rPr>
          <w:rFonts w:ascii="Times New Roman" w:hAnsi="Times New Roman" w:cs="Times New Roman"/>
          <w:sz w:val="24"/>
          <w:szCs w:val="24"/>
        </w:rPr>
        <w:t xml:space="preserve"> </w:t>
      </w:r>
      <w:r w:rsidR="00DA4812">
        <w:rPr>
          <w:rFonts w:ascii="Times New Roman" w:hAnsi="Times New Roman" w:cs="Times New Roman"/>
          <w:sz w:val="24"/>
          <w:szCs w:val="24"/>
        </w:rPr>
        <w:t xml:space="preserve">в связи с выбором нового обособленного подразделения </w:t>
      </w:r>
      <w:r w:rsidR="00EF6DE9">
        <w:rPr>
          <w:rFonts w:ascii="Times New Roman" w:hAnsi="Times New Roman" w:cs="Times New Roman"/>
          <w:sz w:val="24"/>
          <w:szCs w:val="24"/>
        </w:rPr>
        <w:t xml:space="preserve">в соответствующие налоговые органы </w:t>
      </w:r>
      <w:r w:rsidR="00DA4812" w:rsidRPr="00DA4812">
        <w:rPr>
          <w:rFonts w:ascii="Times New Roman" w:hAnsi="Times New Roman" w:cs="Times New Roman"/>
          <w:b/>
          <w:sz w:val="24"/>
          <w:szCs w:val="24"/>
        </w:rPr>
        <w:t xml:space="preserve">непосредственно </w:t>
      </w:r>
      <w:r w:rsidR="00755BD3">
        <w:rPr>
          <w:rFonts w:ascii="Times New Roman" w:hAnsi="Times New Roman" w:cs="Times New Roman"/>
          <w:b/>
          <w:sz w:val="24"/>
          <w:szCs w:val="24"/>
        </w:rPr>
        <w:t xml:space="preserve">сразу </w:t>
      </w:r>
      <w:r w:rsidR="00DA4812" w:rsidRPr="00DA4812">
        <w:rPr>
          <w:rFonts w:ascii="Times New Roman" w:hAnsi="Times New Roman" w:cs="Times New Roman"/>
          <w:b/>
          <w:sz w:val="24"/>
          <w:szCs w:val="24"/>
        </w:rPr>
        <w:t>после получения от налогового органа:</w:t>
      </w:r>
    </w:p>
    <w:p w:rsidR="00DA4812" w:rsidRDefault="00DA4812" w:rsidP="003C16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документа, подтверждающего внесение в ЕГРЮЛ сведений о создании (ликвидации), изменении места нахождения филиала (представительства);</w:t>
      </w:r>
    </w:p>
    <w:p w:rsidR="00142704" w:rsidRDefault="00DA4812" w:rsidP="001427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отношении иных обособленных подразделений – документов, свидетельствующих о постановке на учет в налоговом органе (снятии с учета) по месту нахождения обособленного подразделения, а также о внесении изменений в сведения о месте нахождения обособленного подразделения.</w:t>
      </w:r>
    </w:p>
    <w:p w:rsidR="00142704" w:rsidRDefault="00142704" w:rsidP="001427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2704" w:rsidRDefault="00C92947" w:rsidP="001427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Уведомление включает в себя титульный лист, Уведомление № 1, Уведомление </w:t>
      </w:r>
      <w:r>
        <w:rPr>
          <w:rFonts w:ascii="Times New Roman" w:hAnsi="Times New Roman" w:cs="Times New Roman"/>
          <w:sz w:val="24"/>
          <w:szCs w:val="24"/>
        </w:rPr>
        <w:lastRenderedPageBreak/>
        <w:t>№ 2 и Уведомление № 3.</w:t>
      </w:r>
    </w:p>
    <w:p w:rsidR="00142704" w:rsidRDefault="00C92947" w:rsidP="001427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Титульный лист содержит общие сведения о налогоплательщике и представляемом им Уведомлении.</w:t>
      </w:r>
    </w:p>
    <w:p w:rsidR="00142704" w:rsidRDefault="00C92947" w:rsidP="001427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Уведомления №</w:t>
      </w:r>
      <w:r w:rsidR="006353E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 и №</w:t>
      </w:r>
      <w:r w:rsidR="006353E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 заполняют налогоплательщики</w:t>
      </w:r>
      <w:r w:rsidR="006353EB">
        <w:rPr>
          <w:rFonts w:ascii="Times New Roman" w:hAnsi="Times New Roman" w:cs="Times New Roman"/>
          <w:sz w:val="24"/>
          <w:szCs w:val="24"/>
        </w:rPr>
        <w:t>, имеющие обособленные подразделения (кроме ответственных участников консолидированных групп налогоплательщиков).</w:t>
      </w:r>
    </w:p>
    <w:p w:rsidR="00C92947" w:rsidRDefault="00C92947" w:rsidP="001427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 № 3 заполняют ответственные участники консолидированных групп налогоплательщиков.</w:t>
      </w:r>
    </w:p>
    <w:p w:rsidR="006353EB" w:rsidRDefault="006353EB" w:rsidP="004F6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DA4" w:rsidRPr="00570DA4" w:rsidRDefault="00570DA4" w:rsidP="00C619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DA4">
        <w:rPr>
          <w:rFonts w:ascii="Times New Roman" w:hAnsi="Times New Roman" w:cs="Times New Roman"/>
          <w:b/>
          <w:sz w:val="24"/>
          <w:szCs w:val="24"/>
        </w:rPr>
        <w:t>2. Общие требования к заполнению формы Уведомления</w:t>
      </w:r>
    </w:p>
    <w:p w:rsidR="00570DA4" w:rsidRDefault="00570DA4" w:rsidP="004F6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02C" w:rsidRPr="0003502C" w:rsidRDefault="00570DA4" w:rsidP="000350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502C">
        <w:rPr>
          <w:rFonts w:ascii="Times New Roman" w:hAnsi="Times New Roman" w:cs="Times New Roman"/>
          <w:sz w:val="24"/>
          <w:szCs w:val="24"/>
        </w:rPr>
        <w:t xml:space="preserve">2.1. </w:t>
      </w:r>
      <w:hyperlink r:id="rId10" w:history="1">
        <w:r w:rsidR="0003502C" w:rsidRPr="0003502C">
          <w:rPr>
            <w:rFonts w:ascii="Times New Roman" w:hAnsi="Times New Roman" w:cs="Times New Roman"/>
            <w:sz w:val="24"/>
            <w:szCs w:val="24"/>
          </w:rPr>
          <w:t>Уведомление</w:t>
        </w:r>
      </w:hyperlink>
      <w:r w:rsidR="0003502C" w:rsidRPr="0003502C">
        <w:rPr>
          <w:rFonts w:ascii="Times New Roman" w:hAnsi="Times New Roman" w:cs="Times New Roman"/>
          <w:sz w:val="24"/>
          <w:szCs w:val="24"/>
        </w:rPr>
        <w:t xml:space="preserve"> заполняется рукописным способом чернилами черного цвета или с использованием соответствующего программного обеспечения.</w:t>
      </w:r>
    </w:p>
    <w:p w:rsidR="0003502C" w:rsidRPr="0003502C" w:rsidRDefault="0003502C" w:rsidP="00035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502C">
        <w:rPr>
          <w:rFonts w:ascii="Times New Roman" w:hAnsi="Times New Roman" w:cs="Times New Roman"/>
          <w:sz w:val="24"/>
          <w:szCs w:val="24"/>
        </w:rPr>
        <w:t>2.2. Не допускается исправление ошибок с помощью корректирующего или иного аналогичного средства.</w:t>
      </w:r>
    </w:p>
    <w:p w:rsidR="0003502C" w:rsidRPr="0003502C" w:rsidRDefault="0003502C" w:rsidP="00035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502C">
        <w:rPr>
          <w:rFonts w:ascii="Times New Roman" w:hAnsi="Times New Roman" w:cs="Times New Roman"/>
          <w:sz w:val="24"/>
          <w:szCs w:val="24"/>
        </w:rPr>
        <w:t xml:space="preserve">2.3. Не допускается двусторонняя печать </w:t>
      </w:r>
      <w:hyperlink r:id="rId11" w:history="1">
        <w:r w:rsidRPr="0003502C">
          <w:rPr>
            <w:rFonts w:ascii="Times New Roman" w:hAnsi="Times New Roman" w:cs="Times New Roman"/>
            <w:sz w:val="24"/>
            <w:szCs w:val="24"/>
          </w:rPr>
          <w:t>Уведомления</w:t>
        </w:r>
      </w:hyperlink>
      <w:r w:rsidRPr="0003502C">
        <w:rPr>
          <w:rFonts w:ascii="Times New Roman" w:hAnsi="Times New Roman" w:cs="Times New Roman"/>
          <w:sz w:val="24"/>
          <w:szCs w:val="24"/>
        </w:rPr>
        <w:t xml:space="preserve"> на бумажном носителе.</w:t>
      </w:r>
    </w:p>
    <w:p w:rsidR="0003502C" w:rsidRPr="0003502C" w:rsidRDefault="0003502C" w:rsidP="00035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502C">
        <w:rPr>
          <w:rFonts w:ascii="Times New Roman" w:hAnsi="Times New Roman" w:cs="Times New Roman"/>
          <w:sz w:val="24"/>
          <w:szCs w:val="24"/>
        </w:rPr>
        <w:t xml:space="preserve">2.4. Каждому показателю </w:t>
      </w:r>
      <w:hyperlink r:id="rId12" w:history="1">
        <w:r w:rsidRPr="0003502C">
          <w:rPr>
            <w:rFonts w:ascii="Times New Roman" w:hAnsi="Times New Roman" w:cs="Times New Roman"/>
            <w:sz w:val="24"/>
            <w:szCs w:val="24"/>
          </w:rPr>
          <w:t>Уведомления</w:t>
        </w:r>
      </w:hyperlink>
      <w:r w:rsidRPr="0003502C">
        <w:rPr>
          <w:rFonts w:ascii="Times New Roman" w:hAnsi="Times New Roman" w:cs="Times New Roman"/>
          <w:sz w:val="24"/>
          <w:szCs w:val="24"/>
        </w:rPr>
        <w:t xml:space="preserve"> в машиноориентированной форме соответствует одно поле, состоящее из определенного количества знакомест. В каждом поле указывается только один показатель.</w:t>
      </w:r>
    </w:p>
    <w:p w:rsidR="0003502C" w:rsidRPr="0003502C" w:rsidRDefault="0003502C" w:rsidP="0003502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3502C">
        <w:rPr>
          <w:rFonts w:ascii="Times New Roman" w:hAnsi="Times New Roman" w:cs="Times New Roman"/>
          <w:sz w:val="24"/>
          <w:szCs w:val="24"/>
        </w:rPr>
        <w:t xml:space="preserve">Исключение составляет показатель даты. Для указания даты используются по порядку три поля: день (поле из двух знакомест), месяц (поле из двух знакомест) и год (поле из четырех знакомест), разделенные знаком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03502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03502C">
        <w:rPr>
          <w:rFonts w:ascii="Times New Roman" w:hAnsi="Times New Roman" w:cs="Times New Roman"/>
          <w:sz w:val="24"/>
          <w:szCs w:val="24"/>
        </w:rPr>
        <w:t xml:space="preserve"> (точка).</w:t>
      </w:r>
    </w:p>
    <w:p w:rsidR="0003502C" w:rsidRPr="00C619CC" w:rsidRDefault="0003502C" w:rsidP="00035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CC">
        <w:rPr>
          <w:rFonts w:ascii="Times New Roman" w:hAnsi="Times New Roman" w:cs="Times New Roman"/>
          <w:sz w:val="24"/>
          <w:szCs w:val="24"/>
        </w:rPr>
        <w:t xml:space="preserve">2.5. Страницы </w:t>
      </w:r>
      <w:hyperlink r:id="rId13" w:history="1">
        <w:r w:rsidRPr="00C619CC">
          <w:rPr>
            <w:rFonts w:ascii="Times New Roman" w:hAnsi="Times New Roman" w:cs="Times New Roman"/>
            <w:sz w:val="24"/>
            <w:szCs w:val="24"/>
          </w:rPr>
          <w:t>Уведомления</w:t>
        </w:r>
      </w:hyperlink>
      <w:r w:rsidRPr="00C619CC">
        <w:rPr>
          <w:rFonts w:ascii="Times New Roman" w:hAnsi="Times New Roman" w:cs="Times New Roman"/>
          <w:sz w:val="24"/>
          <w:szCs w:val="24"/>
        </w:rPr>
        <w:t xml:space="preserve"> имеют сквозную нумерацию, начиная с титульного листа, вне зависимости от наличия (отсутствия) и количества заполняемых страниц. Порядковый номер страницы проставляется в определенном для нумерации поле.</w:t>
      </w:r>
    </w:p>
    <w:p w:rsidR="0003502C" w:rsidRPr="00C619CC" w:rsidRDefault="0003502C" w:rsidP="0003502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19CC">
        <w:rPr>
          <w:rFonts w:ascii="Times New Roman" w:hAnsi="Times New Roman" w:cs="Times New Roman"/>
          <w:sz w:val="24"/>
          <w:szCs w:val="24"/>
        </w:rPr>
        <w:t>Показатель номера страницы (поле «Стр.»), имеющий три знакоместа, записывается, например, следующим образом: для первой страницы – «001»; для десятой – «010».</w:t>
      </w:r>
      <w:proofErr w:type="gramEnd"/>
    </w:p>
    <w:p w:rsidR="0003502C" w:rsidRPr="00C619CC" w:rsidRDefault="0003502C" w:rsidP="00035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CC">
        <w:rPr>
          <w:rFonts w:ascii="Times New Roman" w:hAnsi="Times New Roman" w:cs="Times New Roman"/>
          <w:sz w:val="24"/>
          <w:szCs w:val="24"/>
        </w:rPr>
        <w:t xml:space="preserve">2.6. Заполнение полей </w:t>
      </w:r>
      <w:hyperlink r:id="rId14" w:history="1">
        <w:r w:rsidRPr="00C619CC">
          <w:rPr>
            <w:rFonts w:ascii="Times New Roman" w:hAnsi="Times New Roman" w:cs="Times New Roman"/>
            <w:sz w:val="24"/>
            <w:szCs w:val="24"/>
          </w:rPr>
          <w:t>Уведомления</w:t>
        </w:r>
      </w:hyperlink>
      <w:r w:rsidRPr="00C619CC">
        <w:rPr>
          <w:rFonts w:ascii="Times New Roman" w:hAnsi="Times New Roman" w:cs="Times New Roman"/>
          <w:sz w:val="24"/>
          <w:szCs w:val="24"/>
        </w:rPr>
        <w:t xml:space="preserve"> значениями текстовых, числовых, кодовых показателей осуществляется слева направо, начиная с первого (левого) знакоместа.</w:t>
      </w:r>
    </w:p>
    <w:p w:rsidR="0003502C" w:rsidRPr="009566ED" w:rsidRDefault="0003502C" w:rsidP="00035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CC">
        <w:rPr>
          <w:rFonts w:ascii="Times New Roman" w:hAnsi="Times New Roman" w:cs="Times New Roman"/>
          <w:sz w:val="24"/>
          <w:szCs w:val="24"/>
        </w:rPr>
        <w:t xml:space="preserve">2.7. Заполнение текстовых полей формы Уведомления осуществляется заглавными </w:t>
      </w:r>
      <w:r w:rsidRPr="009566ED">
        <w:rPr>
          <w:rFonts w:ascii="Times New Roman" w:hAnsi="Times New Roman" w:cs="Times New Roman"/>
          <w:sz w:val="24"/>
          <w:szCs w:val="24"/>
        </w:rPr>
        <w:t xml:space="preserve">печатными буквами. Печать знаков должна выполняться шрифтом </w:t>
      </w:r>
      <w:proofErr w:type="spellStart"/>
      <w:r w:rsidRPr="009566ED">
        <w:rPr>
          <w:rFonts w:ascii="Times New Roman" w:hAnsi="Times New Roman" w:cs="Times New Roman"/>
          <w:sz w:val="24"/>
          <w:szCs w:val="24"/>
        </w:rPr>
        <w:t>CourierNew</w:t>
      </w:r>
      <w:proofErr w:type="spellEnd"/>
      <w:r w:rsidRPr="009566ED">
        <w:rPr>
          <w:rFonts w:ascii="Times New Roman" w:hAnsi="Times New Roman" w:cs="Times New Roman"/>
          <w:sz w:val="24"/>
          <w:szCs w:val="24"/>
        </w:rPr>
        <w:t xml:space="preserve"> высотой 16 - 18 пунктов.</w:t>
      </w:r>
    </w:p>
    <w:p w:rsidR="0003502C" w:rsidRPr="009566ED" w:rsidRDefault="0003502C" w:rsidP="00035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Pr="009566ED">
        <w:rPr>
          <w:rFonts w:ascii="Times New Roman" w:hAnsi="Times New Roman" w:cs="Times New Roman"/>
          <w:sz w:val="24"/>
          <w:szCs w:val="24"/>
        </w:rPr>
        <w:t>. В случае отсутствия показателя во всех знакоместах соответствующего поля проставляется прочерк.</w:t>
      </w:r>
    </w:p>
    <w:p w:rsidR="0003502C" w:rsidRPr="009566ED" w:rsidRDefault="0003502C" w:rsidP="0003502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566ED">
        <w:rPr>
          <w:rFonts w:ascii="Times New Roman" w:hAnsi="Times New Roman" w:cs="Times New Roman"/>
          <w:sz w:val="24"/>
          <w:szCs w:val="24"/>
        </w:rPr>
        <w:t>Прочерк представляет собой прямую линию, проведенную посередине знакомест по всей длине поля.</w:t>
      </w:r>
    </w:p>
    <w:p w:rsidR="0003502C" w:rsidRPr="009566ED" w:rsidRDefault="0003502C" w:rsidP="0003502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566ED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566E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566ED">
        <w:rPr>
          <w:rFonts w:ascii="Times New Roman" w:hAnsi="Times New Roman" w:cs="Times New Roman"/>
          <w:sz w:val="24"/>
          <w:szCs w:val="24"/>
        </w:rPr>
        <w:t xml:space="preserve"> если для указания какого-либо показателя не требуется заполнения всех знакомест соответствующего поля, в незаполненных знакоместах в правой части поля проставляется прочерк. Например, при указании десятизначного ИНН организации </w:t>
      </w:r>
      <w:r w:rsidR="00C4548C">
        <w:rPr>
          <w:rFonts w:ascii="Times New Roman" w:hAnsi="Times New Roman" w:cs="Times New Roman"/>
          <w:sz w:val="24"/>
          <w:szCs w:val="24"/>
        </w:rPr>
        <w:t>«</w:t>
      </w:r>
      <w:r w:rsidRPr="009566ED">
        <w:rPr>
          <w:rFonts w:ascii="Times New Roman" w:hAnsi="Times New Roman" w:cs="Times New Roman"/>
          <w:sz w:val="24"/>
          <w:szCs w:val="24"/>
        </w:rPr>
        <w:t>5024002119</w:t>
      </w:r>
      <w:r w:rsidR="00C4548C">
        <w:rPr>
          <w:rFonts w:ascii="Times New Roman" w:hAnsi="Times New Roman" w:cs="Times New Roman"/>
          <w:sz w:val="24"/>
          <w:szCs w:val="24"/>
        </w:rPr>
        <w:t>»</w:t>
      </w:r>
      <w:r w:rsidRPr="009566ED">
        <w:rPr>
          <w:rFonts w:ascii="Times New Roman" w:hAnsi="Times New Roman" w:cs="Times New Roman"/>
          <w:sz w:val="24"/>
          <w:szCs w:val="24"/>
        </w:rPr>
        <w:t xml:space="preserve"> в поле ИНН из двенадцати знакомест показатель заполняется следующим образом: </w:t>
      </w:r>
      <w:r w:rsidR="00C4548C">
        <w:rPr>
          <w:rFonts w:ascii="Times New Roman" w:hAnsi="Times New Roman" w:cs="Times New Roman"/>
          <w:sz w:val="24"/>
          <w:szCs w:val="24"/>
        </w:rPr>
        <w:t>«</w:t>
      </w:r>
      <w:r w:rsidRPr="009566ED">
        <w:rPr>
          <w:rFonts w:ascii="Times New Roman" w:hAnsi="Times New Roman" w:cs="Times New Roman"/>
          <w:sz w:val="24"/>
          <w:szCs w:val="24"/>
        </w:rPr>
        <w:t>5024002119--</w:t>
      </w:r>
      <w:r w:rsidR="00C4548C">
        <w:rPr>
          <w:rFonts w:ascii="Times New Roman" w:hAnsi="Times New Roman" w:cs="Times New Roman"/>
          <w:sz w:val="24"/>
          <w:szCs w:val="24"/>
        </w:rPr>
        <w:t>».</w:t>
      </w:r>
    </w:p>
    <w:p w:rsidR="0003502C" w:rsidRDefault="0003502C" w:rsidP="00035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</w:t>
      </w:r>
      <w:r w:rsidRPr="009566ED">
        <w:rPr>
          <w:rFonts w:ascii="Times New Roman" w:hAnsi="Times New Roman" w:cs="Times New Roman"/>
          <w:sz w:val="24"/>
          <w:szCs w:val="24"/>
        </w:rPr>
        <w:t>. При представлении Уведомления, подготовленного с использованием программного обеспечения и распечатанного на принтере, допускается отсутствие обрамления знакомест и прочерков для незаполненных знакомест. Расположение и размеры знакомест не должны изменяться.</w:t>
      </w:r>
    </w:p>
    <w:p w:rsidR="00041B25" w:rsidRPr="009566ED" w:rsidRDefault="00041B25" w:rsidP="00035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DA4" w:rsidRPr="005716F8" w:rsidRDefault="005716F8" w:rsidP="005716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6F8">
        <w:rPr>
          <w:rFonts w:ascii="Times New Roman" w:hAnsi="Times New Roman" w:cs="Times New Roman"/>
          <w:b/>
          <w:sz w:val="24"/>
          <w:szCs w:val="24"/>
        </w:rPr>
        <w:t>3. Заполнение титульного листа Уведомления</w:t>
      </w:r>
    </w:p>
    <w:p w:rsidR="005716F8" w:rsidRDefault="005716F8" w:rsidP="00740F80">
      <w:pPr>
        <w:spacing w:before="2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AA1551" w:rsidRPr="009566ED">
        <w:rPr>
          <w:rFonts w:ascii="Times New Roman" w:hAnsi="Times New Roman" w:cs="Times New Roman"/>
          <w:sz w:val="24"/>
          <w:szCs w:val="24"/>
        </w:rPr>
        <w:t>При заполнении титульного листа указ</w:t>
      </w:r>
      <w:r w:rsidR="00AA1551">
        <w:rPr>
          <w:rFonts w:ascii="Times New Roman" w:hAnsi="Times New Roman" w:cs="Times New Roman"/>
          <w:sz w:val="24"/>
          <w:szCs w:val="24"/>
        </w:rPr>
        <w:t>ываются</w:t>
      </w:r>
      <w:r w:rsidR="00AA1551" w:rsidRPr="009566ED">
        <w:rPr>
          <w:rFonts w:ascii="Times New Roman" w:hAnsi="Times New Roman" w:cs="Times New Roman"/>
          <w:sz w:val="24"/>
          <w:szCs w:val="24"/>
        </w:rPr>
        <w:t xml:space="preserve"> ИНН, а также КПП, который присвоен налогоплательщику </w:t>
      </w:r>
      <w:r w:rsidR="00AA1551" w:rsidRPr="00DB554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налоговым органом</w:t>
      </w:r>
      <w:r w:rsidR="00DB5544" w:rsidRPr="00DB554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по месту нахождения организации</w:t>
      </w:r>
      <w:r w:rsidR="00AA1551" w:rsidRPr="009566ED">
        <w:rPr>
          <w:rFonts w:ascii="Times New Roman" w:hAnsi="Times New Roman" w:cs="Times New Roman"/>
          <w:sz w:val="24"/>
          <w:szCs w:val="24"/>
        </w:rPr>
        <w:t>.</w:t>
      </w:r>
    </w:p>
    <w:p w:rsidR="00DB5544" w:rsidRDefault="0032109C" w:rsidP="00740F80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C110F">
        <w:rPr>
          <w:rFonts w:ascii="Times New Roman" w:hAnsi="Times New Roman" w:cs="Times New Roman"/>
          <w:sz w:val="24"/>
          <w:szCs w:val="24"/>
        </w:rPr>
        <w:t>3.</w:t>
      </w:r>
      <w:r w:rsidR="001C110F" w:rsidRPr="001C110F">
        <w:rPr>
          <w:rFonts w:ascii="Times New Roman" w:hAnsi="Times New Roman" w:cs="Times New Roman"/>
          <w:sz w:val="24"/>
          <w:szCs w:val="24"/>
        </w:rPr>
        <w:t>2</w:t>
      </w:r>
      <w:r w:rsidR="005C1314" w:rsidRPr="001C110F">
        <w:rPr>
          <w:rFonts w:ascii="Times New Roman" w:hAnsi="Times New Roman" w:cs="Times New Roman"/>
          <w:sz w:val="24"/>
          <w:szCs w:val="24"/>
        </w:rPr>
        <w:t xml:space="preserve">. </w:t>
      </w:r>
      <w:r w:rsidR="00740F80">
        <w:rPr>
          <w:rFonts w:ascii="Times New Roman" w:hAnsi="Times New Roman" w:cs="Times New Roman"/>
          <w:sz w:val="24"/>
          <w:szCs w:val="24"/>
        </w:rPr>
        <w:t xml:space="preserve">В поле </w:t>
      </w:r>
      <w:r w:rsidR="00DB5544" w:rsidRPr="001C110F">
        <w:rPr>
          <w:rFonts w:ascii="Times New Roman" w:hAnsi="Times New Roman" w:cs="Times New Roman"/>
          <w:sz w:val="24"/>
          <w:szCs w:val="24"/>
        </w:rPr>
        <w:t>«Представляется в налоговый орган (код)» отражается код налогового органа, в который представляется Уведомление.</w:t>
      </w:r>
    </w:p>
    <w:p w:rsidR="00740F80" w:rsidRDefault="001C110F" w:rsidP="00740F8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110F">
        <w:rPr>
          <w:rFonts w:ascii="Times New Roman" w:hAnsi="Times New Roman" w:cs="Times New Roman"/>
          <w:sz w:val="24"/>
          <w:szCs w:val="24"/>
        </w:rPr>
        <w:t xml:space="preserve">3.3. </w:t>
      </w:r>
      <w:r w:rsidR="005C1314" w:rsidRPr="001C110F">
        <w:rPr>
          <w:rFonts w:ascii="Times New Roman" w:hAnsi="Times New Roman" w:cs="Times New Roman"/>
          <w:sz w:val="24"/>
          <w:szCs w:val="24"/>
        </w:rPr>
        <w:t xml:space="preserve">При заполнении </w:t>
      </w:r>
      <w:hyperlink r:id="rId15" w:history="1">
        <w:r w:rsidR="005C1314" w:rsidRPr="001C110F">
          <w:rPr>
            <w:rFonts w:ascii="Times New Roman" w:hAnsi="Times New Roman" w:cs="Times New Roman"/>
            <w:sz w:val="24"/>
            <w:szCs w:val="24"/>
          </w:rPr>
          <w:t>поля</w:t>
        </w:r>
      </w:hyperlink>
      <w:r w:rsidR="005C1314" w:rsidRPr="001C110F">
        <w:rPr>
          <w:rFonts w:ascii="Times New Roman" w:hAnsi="Times New Roman" w:cs="Times New Roman"/>
          <w:sz w:val="24"/>
          <w:szCs w:val="24"/>
        </w:rPr>
        <w:t xml:space="preserve"> «</w:t>
      </w:r>
      <w:r w:rsidR="00DB5544">
        <w:rPr>
          <w:rFonts w:ascii="Times New Roman" w:hAnsi="Times New Roman" w:cs="Times New Roman"/>
          <w:sz w:val="24"/>
          <w:szCs w:val="24"/>
        </w:rPr>
        <w:t>Причина представления уведомления (код)»</w:t>
      </w:r>
      <w:r w:rsidR="005C1314" w:rsidRPr="001C110F">
        <w:rPr>
          <w:rFonts w:ascii="Times New Roman" w:hAnsi="Times New Roman" w:cs="Times New Roman"/>
          <w:sz w:val="24"/>
          <w:szCs w:val="24"/>
        </w:rPr>
        <w:t xml:space="preserve"> указывается </w:t>
      </w:r>
      <w:r w:rsidR="00DB5544">
        <w:rPr>
          <w:rFonts w:ascii="Times New Roman" w:hAnsi="Times New Roman" w:cs="Times New Roman"/>
          <w:sz w:val="24"/>
          <w:szCs w:val="24"/>
        </w:rPr>
        <w:t xml:space="preserve">код </w:t>
      </w:r>
      <w:r w:rsidR="00740F80" w:rsidRPr="00740F80">
        <w:rPr>
          <w:rFonts w:ascii="Times New Roman" w:hAnsi="Times New Roman" w:cs="Times New Roman"/>
          <w:sz w:val="26"/>
          <w:szCs w:val="26"/>
        </w:rPr>
        <w:t>причин</w:t>
      </w:r>
      <w:r w:rsidR="00740F80">
        <w:rPr>
          <w:rFonts w:ascii="Times New Roman" w:hAnsi="Times New Roman" w:cs="Times New Roman"/>
          <w:sz w:val="26"/>
          <w:szCs w:val="26"/>
        </w:rPr>
        <w:t>ы</w:t>
      </w:r>
      <w:r w:rsidR="00740F80" w:rsidRPr="00740F80">
        <w:rPr>
          <w:rFonts w:ascii="Times New Roman" w:hAnsi="Times New Roman" w:cs="Times New Roman"/>
          <w:sz w:val="26"/>
          <w:szCs w:val="26"/>
        </w:rPr>
        <w:t xml:space="preserve"> представления </w:t>
      </w:r>
      <w:r w:rsidR="00740F80">
        <w:rPr>
          <w:rFonts w:ascii="Times New Roman" w:hAnsi="Times New Roman" w:cs="Times New Roman"/>
          <w:sz w:val="26"/>
          <w:szCs w:val="26"/>
        </w:rPr>
        <w:t xml:space="preserve">в налоговый орган </w:t>
      </w:r>
      <w:r w:rsidR="00740F80" w:rsidRPr="00740F80">
        <w:rPr>
          <w:rFonts w:ascii="Times New Roman" w:hAnsi="Times New Roman" w:cs="Times New Roman"/>
          <w:sz w:val="26"/>
          <w:szCs w:val="26"/>
        </w:rPr>
        <w:t>Уведомления</w:t>
      </w:r>
      <w:r w:rsidR="00740F80">
        <w:rPr>
          <w:rFonts w:ascii="Times New Roman" w:hAnsi="Times New Roman" w:cs="Times New Roman"/>
          <w:sz w:val="26"/>
          <w:szCs w:val="26"/>
        </w:rPr>
        <w:t xml:space="preserve"> </w:t>
      </w:r>
      <w:r w:rsidR="00740F80" w:rsidRPr="00740F80">
        <w:rPr>
          <w:rFonts w:ascii="Times New Roman" w:hAnsi="Times New Roman" w:cs="Times New Roman"/>
          <w:sz w:val="26"/>
          <w:szCs w:val="26"/>
        </w:rPr>
        <w:t>об изменении порядка уплаты налога на прибыль организаций в бюджет субъекта Российской Федерации</w:t>
      </w:r>
      <w:r w:rsidR="00740F80">
        <w:rPr>
          <w:rFonts w:ascii="Times New Roman" w:hAnsi="Times New Roman" w:cs="Times New Roman"/>
          <w:sz w:val="26"/>
          <w:szCs w:val="26"/>
        </w:rPr>
        <w:t xml:space="preserve">, коды </w:t>
      </w:r>
      <w:r w:rsidR="00740F80" w:rsidRPr="00AA495F">
        <w:rPr>
          <w:rFonts w:ascii="Times New Roman" w:hAnsi="Times New Roman" w:cs="Times New Roman"/>
          <w:sz w:val="24"/>
          <w:szCs w:val="24"/>
        </w:rPr>
        <w:t xml:space="preserve">приведены в </w:t>
      </w:r>
      <w:r w:rsidR="00A23E50" w:rsidRPr="00AA495F">
        <w:rPr>
          <w:rFonts w:ascii="Times New Roman" w:hAnsi="Times New Roman" w:cs="Times New Roman"/>
          <w:sz w:val="24"/>
          <w:szCs w:val="24"/>
        </w:rPr>
        <w:t>графе 1 приложения</w:t>
      </w:r>
      <w:r w:rsidR="00740F80" w:rsidRPr="00AA495F">
        <w:rPr>
          <w:rFonts w:ascii="Times New Roman" w:hAnsi="Times New Roman" w:cs="Times New Roman"/>
          <w:sz w:val="24"/>
          <w:szCs w:val="24"/>
        </w:rPr>
        <w:t xml:space="preserve"> № </w:t>
      </w:r>
      <w:r w:rsidR="00A23E50" w:rsidRPr="00AA495F">
        <w:rPr>
          <w:rFonts w:ascii="Times New Roman" w:hAnsi="Times New Roman" w:cs="Times New Roman"/>
          <w:sz w:val="24"/>
          <w:szCs w:val="24"/>
        </w:rPr>
        <w:t xml:space="preserve">1 </w:t>
      </w:r>
      <w:r w:rsidR="00740F80" w:rsidRPr="00AA495F">
        <w:rPr>
          <w:rFonts w:ascii="Times New Roman" w:hAnsi="Times New Roman" w:cs="Times New Roman"/>
          <w:sz w:val="24"/>
          <w:szCs w:val="24"/>
        </w:rPr>
        <w:t>к настоящему</w:t>
      </w:r>
      <w:r w:rsidR="00740F80">
        <w:rPr>
          <w:rFonts w:ascii="Times New Roman" w:hAnsi="Times New Roman" w:cs="Times New Roman"/>
          <w:sz w:val="24"/>
          <w:szCs w:val="24"/>
        </w:rPr>
        <w:t xml:space="preserve"> Порядку.</w:t>
      </w:r>
    </w:p>
    <w:p w:rsidR="00740F80" w:rsidRPr="00740F80" w:rsidRDefault="00740F80" w:rsidP="009C21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740F80">
        <w:rPr>
          <w:rFonts w:ascii="Times New Roman" w:hAnsi="Times New Roman" w:cs="Times New Roman"/>
          <w:sz w:val="24"/>
          <w:szCs w:val="24"/>
        </w:rPr>
        <w:t>В поле</w:t>
      </w:r>
      <w:r w:rsidR="00FE3709">
        <w:rPr>
          <w:rFonts w:ascii="Times New Roman" w:hAnsi="Times New Roman" w:cs="Times New Roman"/>
          <w:sz w:val="24"/>
          <w:szCs w:val="24"/>
        </w:rPr>
        <w:t xml:space="preserve"> «</w:t>
      </w:r>
      <w:r w:rsidRPr="00740F80">
        <w:rPr>
          <w:rFonts w:ascii="Times New Roman" w:hAnsi="Times New Roman" w:cs="Times New Roman"/>
          <w:sz w:val="24"/>
          <w:szCs w:val="24"/>
        </w:rPr>
        <w:t>Признак состава уведомления»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3709">
        <w:rPr>
          <w:rFonts w:ascii="Times New Roman" w:hAnsi="Times New Roman" w:cs="Times New Roman"/>
          <w:sz w:val="24"/>
          <w:szCs w:val="24"/>
        </w:rPr>
        <w:t>приводится цифра 1, если в налоговый орган представляется только Уведомление № 1, цифра 2 – если представляется только Уведомление № 2, цифра 3 –если представляется только Уведомление № 3, цифра 4 – если в налоговый орган одновременно представляются Уведомления № 1 и № 2.</w:t>
      </w:r>
    </w:p>
    <w:p w:rsidR="009C2127" w:rsidRDefault="001C110F" w:rsidP="009C21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F80">
        <w:rPr>
          <w:rFonts w:ascii="Times New Roman" w:hAnsi="Times New Roman" w:cs="Times New Roman"/>
          <w:sz w:val="24"/>
          <w:szCs w:val="24"/>
        </w:rPr>
        <w:t>.</w:t>
      </w:r>
      <w:r w:rsidRPr="001C110F">
        <w:rPr>
          <w:rFonts w:ascii="Times New Roman" w:hAnsi="Times New Roman" w:cs="Times New Roman"/>
          <w:sz w:val="24"/>
          <w:szCs w:val="24"/>
        </w:rPr>
        <w:t>3</w:t>
      </w:r>
      <w:r w:rsidR="005C1314" w:rsidRPr="001C110F">
        <w:rPr>
          <w:rFonts w:ascii="Times New Roman" w:hAnsi="Times New Roman" w:cs="Times New Roman"/>
          <w:sz w:val="24"/>
          <w:szCs w:val="24"/>
        </w:rPr>
        <w:t>.</w:t>
      </w:r>
      <w:r w:rsidRPr="001C110F">
        <w:rPr>
          <w:rFonts w:ascii="Times New Roman" w:hAnsi="Times New Roman" w:cs="Times New Roman"/>
          <w:sz w:val="24"/>
          <w:szCs w:val="24"/>
        </w:rPr>
        <w:t>5</w:t>
      </w:r>
      <w:r w:rsidR="005C1314" w:rsidRPr="001C110F">
        <w:rPr>
          <w:rFonts w:ascii="Times New Roman" w:hAnsi="Times New Roman" w:cs="Times New Roman"/>
          <w:sz w:val="24"/>
          <w:szCs w:val="24"/>
        </w:rPr>
        <w:t xml:space="preserve">. При заполнении </w:t>
      </w:r>
      <w:hyperlink r:id="rId16" w:history="1">
        <w:r w:rsidR="005C1314" w:rsidRPr="001C110F">
          <w:rPr>
            <w:rFonts w:ascii="Times New Roman" w:hAnsi="Times New Roman" w:cs="Times New Roman"/>
            <w:sz w:val="24"/>
            <w:szCs w:val="24"/>
          </w:rPr>
          <w:t>поля</w:t>
        </w:r>
      </w:hyperlink>
      <w:r w:rsidR="005C1314" w:rsidRPr="001C110F">
        <w:rPr>
          <w:rFonts w:ascii="Times New Roman" w:hAnsi="Times New Roman" w:cs="Times New Roman"/>
          <w:sz w:val="24"/>
          <w:szCs w:val="24"/>
        </w:rPr>
        <w:t xml:space="preserve"> «(</w:t>
      </w:r>
      <w:r w:rsidR="007544A4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5C1314" w:rsidRPr="001C110F">
        <w:rPr>
          <w:rFonts w:ascii="Times New Roman" w:hAnsi="Times New Roman" w:cs="Times New Roman"/>
          <w:sz w:val="24"/>
          <w:szCs w:val="24"/>
        </w:rPr>
        <w:t>организаци</w:t>
      </w:r>
      <w:r w:rsidR="007544A4">
        <w:rPr>
          <w:rFonts w:ascii="Times New Roman" w:hAnsi="Times New Roman" w:cs="Times New Roman"/>
          <w:sz w:val="24"/>
          <w:szCs w:val="24"/>
        </w:rPr>
        <w:t>и</w:t>
      </w:r>
      <w:r w:rsidR="005C1314" w:rsidRPr="001C110F">
        <w:rPr>
          <w:rFonts w:ascii="Times New Roman" w:hAnsi="Times New Roman" w:cs="Times New Roman"/>
          <w:sz w:val="24"/>
          <w:szCs w:val="24"/>
        </w:rPr>
        <w:t>/обособленно</w:t>
      </w:r>
      <w:r w:rsidR="007544A4">
        <w:rPr>
          <w:rFonts w:ascii="Times New Roman" w:hAnsi="Times New Roman" w:cs="Times New Roman"/>
          <w:sz w:val="24"/>
          <w:szCs w:val="24"/>
        </w:rPr>
        <w:t>го</w:t>
      </w:r>
      <w:r w:rsidR="005C1314" w:rsidRPr="001C110F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 w:rsidR="007544A4">
        <w:rPr>
          <w:rFonts w:ascii="Times New Roman" w:hAnsi="Times New Roman" w:cs="Times New Roman"/>
          <w:sz w:val="24"/>
          <w:szCs w:val="24"/>
        </w:rPr>
        <w:t>я</w:t>
      </w:r>
      <w:r w:rsidR="005C1314" w:rsidRPr="001C110F">
        <w:rPr>
          <w:rFonts w:ascii="Times New Roman" w:hAnsi="Times New Roman" w:cs="Times New Roman"/>
          <w:sz w:val="24"/>
          <w:szCs w:val="24"/>
        </w:rPr>
        <w:t xml:space="preserve">)» указывается </w:t>
      </w:r>
      <w:r w:rsidR="005C1314">
        <w:rPr>
          <w:rFonts w:ascii="Times New Roman" w:hAnsi="Times New Roman" w:cs="Times New Roman"/>
          <w:sz w:val="24"/>
          <w:szCs w:val="24"/>
        </w:rPr>
        <w:t>п</w:t>
      </w:r>
      <w:r w:rsidR="005C1314" w:rsidRPr="009566ED">
        <w:rPr>
          <w:rFonts w:ascii="Times New Roman" w:hAnsi="Times New Roman" w:cs="Times New Roman"/>
          <w:sz w:val="24"/>
          <w:szCs w:val="24"/>
        </w:rPr>
        <w:t>олное наименование организации, соответствующее наименованию, указанному в ее учредительном документе (при наличии в наименовании латинской транскрипции таковая указывается)</w:t>
      </w:r>
      <w:r w:rsidR="005C1314">
        <w:rPr>
          <w:rFonts w:ascii="Times New Roman" w:hAnsi="Times New Roman" w:cs="Times New Roman"/>
          <w:sz w:val="24"/>
          <w:szCs w:val="24"/>
        </w:rPr>
        <w:t>, и наименование обособленного подразделения, по месту нахождения которого представляется Уведомление.</w:t>
      </w:r>
    </w:p>
    <w:p w:rsidR="009C2127" w:rsidRDefault="009C2127" w:rsidP="009C21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Номер контактного телефона указывается без пробелов и прочерков.</w:t>
      </w:r>
      <w:r w:rsidRPr="009566ED">
        <w:rPr>
          <w:rFonts w:ascii="Times New Roman" w:hAnsi="Times New Roman" w:cs="Times New Roman"/>
          <w:sz w:val="24"/>
          <w:szCs w:val="24"/>
        </w:rPr>
        <w:t xml:space="preserve"> Для каждой скобки и знака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566ED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566ED">
        <w:rPr>
          <w:rFonts w:ascii="Times New Roman" w:hAnsi="Times New Roman" w:cs="Times New Roman"/>
          <w:sz w:val="24"/>
          <w:szCs w:val="24"/>
        </w:rPr>
        <w:t xml:space="preserve"> отводится одна ячейка.</w:t>
      </w:r>
    </w:p>
    <w:p w:rsidR="009C2127" w:rsidRPr="008A18FC" w:rsidRDefault="007544A4" w:rsidP="009C21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64A37">
        <w:rPr>
          <w:rFonts w:ascii="Times New Roman" w:hAnsi="Times New Roman" w:cs="Times New Roman"/>
          <w:sz w:val="24"/>
          <w:szCs w:val="24"/>
        </w:rPr>
        <w:t>7</w:t>
      </w:r>
      <w:r w:rsidR="009C2127" w:rsidRPr="008A18FC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17" w:history="1">
        <w:r w:rsidR="009C2127" w:rsidRPr="008A18FC">
          <w:rPr>
            <w:rFonts w:ascii="Times New Roman" w:hAnsi="Times New Roman" w:cs="Times New Roman"/>
            <w:sz w:val="24"/>
            <w:szCs w:val="24"/>
          </w:rPr>
          <w:t>разделе</w:t>
        </w:r>
      </w:hyperlink>
      <w:r w:rsidR="009C2127" w:rsidRPr="008A18FC">
        <w:rPr>
          <w:rFonts w:ascii="Times New Roman" w:hAnsi="Times New Roman" w:cs="Times New Roman"/>
          <w:sz w:val="24"/>
          <w:szCs w:val="24"/>
        </w:rPr>
        <w:t xml:space="preserve"> титульного листа «Достоверность и полноту сведений, указанных в настоящем уведомлении, подтверждаю» указывается:</w:t>
      </w:r>
    </w:p>
    <w:p w:rsidR="009C2127" w:rsidRPr="008A18FC" w:rsidRDefault="009C2127" w:rsidP="009C21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8FC">
        <w:rPr>
          <w:rFonts w:ascii="Times New Roman" w:hAnsi="Times New Roman" w:cs="Times New Roman"/>
          <w:sz w:val="24"/>
          <w:szCs w:val="24"/>
        </w:rPr>
        <w:t xml:space="preserve">1) в случае подтверждения достоверности и полноты сведений в Уведомлении налогоплательщиком проставляется </w:t>
      </w:r>
      <w:r w:rsidR="008A18FC" w:rsidRPr="008A18FC">
        <w:rPr>
          <w:rFonts w:ascii="Times New Roman" w:hAnsi="Times New Roman" w:cs="Times New Roman"/>
          <w:sz w:val="24"/>
          <w:szCs w:val="24"/>
        </w:rPr>
        <w:t>«</w:t>
      </w:r>
      <w:r w:rsidRPr="008A18FC">
        <w:rPr>
          <w:rFonts w:ascii="Times New Roman" w:hAnsi="Times New Roman" w:cs="Times New Roman"/>
          <w:sz w:val="24"/>
          <w:szCs w:val="24"/>
        </w:rPr>
        <w:t>1</w:t>
      </w:r>
      <w:r w:rsidR="008A18FC" w:rsidRPr="008A18FC">
        <w:rPr>
          <w:rFonts w:ascii="Times New Roman" w:hAnsi="Times New Roman" w:cs="Times New Roman"/>
          <w:sz w:val="24"/>
          <w:szCs w:val="24"/>
        </w:rPr>
        <w:t>»</w:t>
      </w:r>
      <w:r w:rsidRPr="008A18FC">
        <w:rPr>
          <w:rFonts w:ascii="Times New Roman" w:hAnsi="Times New Roman" w:cs="Times New Roman"/>
          <w:sz w:val="24"/>
          <w:szCs w:val="24"/>
        </w:rPr>
        <w:t xml:space="preserve">; в случае подтверждения достоверности и полноты сведений представителем налогоплательщика проставляется </w:t>
      </w:r>
      <w:r w:rsidR="008A18FC" w:rsidRPr="008A18FC">
        <w:rPr>
          <w:rFonts w:ascii="Times New Roman" w:hAnsi="Times New Roman" w:cs="Times New Roman"/>
          <w:sz w:val="24"/>
          <w:szCs w:val="24"/>
        </w:rPr>
        <w:t>«</w:t>
      </w:r>
      <w:r w:rsidRPr="008A18FC">
        <w:rPr>
          <w:rFonts w:ascii="Times New Roman" w:hAnsi="Times New Roman" w:cs="Times New Roman"/>
          <w:sz w:val="24"/>
          <w:szCs w:val="24"/>
        </w:rPr>
        <w:t>2</w:t>
      </w:r>
      <w:r w:rsidR="008A18FC" w:rsidRPr="008A18FC">
        <w:rPr>
          <w:rFonts w:ascii="Times New Roman" w:hAnsi="Times New Roman" w:cs="Times New Roman"/>
          <w:sz w:val="24"/>
          <w:szCs w:val="24"/>
        </w:rPr>
        <w:t>»</w:t>
      </w:r>
      <w:r w:rsidRPr="008A18FC">
        <w:rPr>
          <w:rFonts w:ascii="Times New Roman" w:hAnsi="Times New Roman" w:cs="Times New Roman"/>
          <w:sz w:val="24"/>
          <w:szCs w:val="24"/>
        </w:rPr>
        <w:t>;</w:t>
      </w:r>
    </w:p>
    <w:p w:rsidR="009C2127" w:rsidRPr="008A18FC" w:rsidRDefault="009C2127" w:rsidP="009C21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8FC">
        <w:rPr>
          <w:rFonts w:ascii="Times New Roman" w:hAnsi="Times New Roman" w:cs="Times New Roman"/>
          <w:sz w:val="24"/>
          <w:szCs w:val="24"/>
        </w:rPr>
        <w:t xml:space="preserve">2) при представлении </w:t>
      </w:r>
      <w:hyperlink r:id="rId18" w:history="1">
        <w:r w:rsidRPr="008A18FC">
          <w:rPr>
            <w:rFonts w:ascii="Times New Roman" w:hAnsi="Times New Roman" w:cs="Times New Roman"/>
            <w:sz w:val="24"/>
            <w:szCs w:val="24"/>
          </w:rPr>
          <w:t>Уведомления</w:t>
        </w:r>
      </w:hyperlink>
      <w:r w:rsidRPr="008A18FC">
        <w:rPr>
          <w:rFonts w:ascii="Times New Roman" w:hAnsi="Times New Roman" w:cs="Times New Roman"/>
          <w:sz w:val="24"/>
          <w:szCs w:val="24"/>
        </w:rPr>
        <w:t xml:space="preserve"> налогоплательщиком в </w:t>
      </w:r>
      <w:hyperlink r:id="rId19" w:history="1">
        <w:r w:rsidRPr="008A18FC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="008A18FC" w:rsidRPr="008A18FC">
        <w:rPr>
          <w:rFonts w:ascii="Times New Roman" w:hAnsi="Times New Roman" w:cs="Times New Roman"/>
          <w:sz w:val="24"/>
          <w:szCs w:val="24"/>
        </w:rPr>
        <w:t>«</w:t>
      </w:r>
      <w:r w:rsidRPr="008A18FC">
        <w:rPr>
          <w:rFonts w:ascii="Times New Roman" w:hAnsi="Times New Roman" w:cs="Times New Roman"/>
          <w:sz w:val="24"/>
          <w:szCs w:val="24"/>
        </w:rPr>
        <w:t xml:space="preserve">фамилия, имя, отчество </w:t>
      </w:r>
      <w:r w:rsidR="006B024E">
        <w:rPr>
          <w:rFonts w:ascii="Times New Roman" w:hAnsi="Times New Roman" w:cs="Times New Roman"/>
          <w:sz w:val="24"/>
          <w:szCs w:val="24"/>
        </w:rPr>
        <w:t xml:space="preserve">руководителя организации либо представителя </w:t>
      </w:r>
      <w:r w:rsidRPr="008A18FC">
        <w:rPr>
          <w:rFonts w:ascii="Times New Roman" w:hAnsi="Times New Roman" w:cs="Times New Roman"/>
          <w:sz w:val="24"/>
          <w:szCs w:val="24"/>
        </w:rPr>
        <w:t>полностью</w:t>
      </w:r>
      <w:r w:rsidR="008A18FC" w:rsidRPr="008A18FC">
        <w:rPr>
          <w:rFonts w:ascii="Times New Roman" w:hAnsi="Times New Roman" w:cs="Times New Roman"/>
          <w:sz w:val="24"/>
          <w:szCs w:val="24"/>
        </w:rPr>
        <w:t>»</w:t>
      </w:r>
      <w:r w:rsidRPr="008A18FC">
        <w:rPr>
          <w:rFonts w:ascii="Times New Roman" w:hAnsi="Times New Roman" w:cs="Times New Roman"/>
          <w:sz w:val="24"/>
          <w:szCs w:val="24"/>
        </w:rPr>
        <w:t xml:space="preserve"> указываются построчно фамилия, имя, отчество (при наличии) руководителя организации полностью. Проставляется личная подпись руководителя организации и дата подписания;</w:t>
      </w:r>
    </w:p>
    <w:p w:rsidR="009C2127" w:rsidRPr="008A18FC" w:rsidRDefault="009C2127" w:rsidP="009C21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8FC">
        <w:rPr>
          <w:rFonts w:ascii="Times New Roman" w:hAnsi="Times New Roman" w:cs="Times New Roman"/>
          <w:sz w:val="24"/>
          <w:szCs w:val="24"/>
        </w:rPr>
        <w:t xml:space="preserve">4) при представлении </w:t>
      </w:r>
      <w:hyperlink r:id="rId20" w:history="1">
        <w:r w:rsidRPr="008A18FC">
          <w:rPr>
            <w:rFonts w:ascii="Times New Roman" w:hAnsi="Times New Roman" w:cs="Times New Roman"/>
            <w:sz w:val="24"/>
            <w:szCs w:val="24"/>
          </w:rPr>
          <w:t>Уведомления</w:t>
        </w:r>
      </w:hyperlink>
      <w:r w:rsidRPr="008A18FC">
        <w:rPr>
          <w:rFonts w:ascii="Times New Roman" w:hAnsi="Times New Roman" w:cs="Times New Roman"/>
          <w:sz w:val="24"/>
          <w:szCs w:val="24"/>
        </w:rPr>
        <w:t xml:space="preserve"> представителем налогоплательщика - физическим лицом в </w:t>
      </w:r>
      <w:hyperlink r:id="rId21" w:history="1">
        <w:r w:rsidRPr="008A18FC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="008A18FC" w:rsidRPr="008A18FC">
        <w:rPr>
          <w:rFonts w:ascii="Times New Roman" w:hAnsi="Times New Roman" w:cs="Times New Roman"/>
          <w:sz w:val="24"/>
          <w:szCs w:val="24"/>
        </w:rPr>
        <w:t>«</w:t>
      </w:r>
      <w:r w:rsidRPr="008A18FC">
        <w:rPr>
          <w:rFonts w:ascii="Times New Roman" w:hAnsi="Times New Roman" w:cs="Times New Roman"/>
          <w:sz w:val="24"/>
          <w:szCs w:val="24"/>
        </w:rPr>
        <w:t xml:space="preserve">фамилия, имя, отчество </w:t>
      </w:r>
      <w:r w:rsidR="006B024E">
        <w:rPr>
          <w:rFonts w:ascii="Times New Roman" w:hAnsi="Times New Roman" w:cs="Times New Roman"/>
          <w:sz w:val="24"/>
          <w:szCs w:val="24"/>
        </w:rPr>
        <w:t xml:space="preserve">руководителя организации либо представителя </w:t>
      </w:r>
      <w:r w:rsidR="006B024E" w:rsidRPr="008A18FC">
        <w:rPr>
          <w:rFonts w:ascii="Times New Roman" w:hAnsi="Times New Roman" w:cs="Times New Roman"/>
          <w:sz w:val="24"/>
          <w:szCs w:val="24"/>
        </w:rPr>
        <w:t xml:space="preserve">полностью» </w:t>
      </w:r>
      <w:r w:rsidRPr="008A18FC">
        <w:rPr>
          <w:rFonts w:ascii="Times New Roman" w:hAnsi="Times New Roman" w:cs="Times New Roman"/>
          <w:sz w:val="24"/>
          <w:szCs w:val="24"/>
        </w:rPr>
        <w:t xml:space="preserve"> указываются построчно фамилия, имя, отчество (при наличии) представителя налогоплательщика полностью. Проставляется личная подпись представителя налогоплательщика, дата подписания;</w:t>
      </w:r>
    </w:p>
    <w:p w:rsidR="009C2127" w:rsidRPr="009566ED" w:rsidRDefault="009C2127" w:rsidP="009C21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8FC">
        <w:rPr>
          <w:rFonts w:ascii="Times New Roman" w:hAnsi="Times New Roman" w:cs="Times New Roman"/>
          <w:sz w:val="24"/>
          <w:szCs w:val="24"/>
        </w:rPr>
        <w:t xml:space="preserve">5) при представлении </w:t>
      </w:r>
      <w:hyperlink r:id="rId22" w:history="1">
        <w:r w:rsidRPr="008A18FC">
          <w:rPr>
            <w:rFonts w:ascii="Times New Roman" w:hAnsi="Times New Roman" w:cs="Times New Roman"/>
            <w:sz w:val="24"/>
            <w:szCs w:val="24"/>
          </w:rPr>
          <w:t>Уведомления</w:t>
        </w:r>
      </w:hyperlink>
      <w:r w:rsidRPr="008A18FC">
        <w:rPr>
          <w:rFonts w:ascii="Times New Roman" w:hAnsi="Times New Roman" w:cs="Times New Roman"/>
          <w:sz w:val="24"/>
          <w:szCs w:val="24"/>
        </w:rPr>
        <w:t xml:space="preserve"> представителем налогоплательщика - юридическим лицом в </w:t>
      </w:r>
      <w:hyperlink r:id="rId23" w:history="1">
        <w:r w:rsidRPr="008A18FC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="008A18FC" w:rsidRPr="008A18FC">
        <w:rPr>
          <w:rFonts w:ascii="Times New Roman" w:hAnsi="Times New Roman" w:cs="Times New Roman"/>
          <w:sz w:val="24"/>
          <w:szCs w:val="24"/>
        </w:rPr>
        <w:t>«</w:t>
      </w:r>
      <w:r w:rsidRPr="008A18FC">
        <w:rPr>
          <w:rFonts w:ascii="Times New Roman" w:hAnsi="Times New Roman" w:cs="Times New Roman"/>
          <w:sz w:val="24"/>
          <w:szCs w:val="24"/>
        </w:rPr>
        <w:t xml:space="preserve">фамилия, имя, отчество </w:t>
      </w:r>
      <w:r w:rsidR="006B024E">
        <w:rPr>
          <w:rFonts w:ascii="Times New Roman" w:hAnsi="Times New Roman" w:cs="Times New Roman"/>
          <w:sz w:val="24"/>
          <w:szCs w:val="24"/>
        </w:rPr>
        <w:t xml:space="preserve">руководителя организации либо представителя </w:t>
      </w:r>
      <w:r w:rsidR="006B024E" w:rsidRPr="008A18FC">
        <w:rPr>
          <w:rFonts w:ascii="Times New Roman" w:hAnsi="Times New Roman" w:cs="Times New Roman"/>
          <w:sz w:val="24"/>
          <w:szCs w:val="24"/>
        </w:rPr>
        <w:t xml:space="preserve">полностью» </w:t>
      </w:r>
      <w:r w:rsidRPr="008A18FC">
        <w:rPr>
          <w:rFonts w:ascii="Times New Roman" w:hAnsi="Times New Roman" w:cs="Times New Roman"/>
          <w:sz w:val="24"/>
          <w:szCs w:val="24"/>
        </w:rPr>
        <w:t xml:space="preserve">указываются построчно </w:t>
      </w:r>
      <w:r w:rsidRPr="009566ED">
        <w:rPr>
          <w:rFonts w:ascii="Times New Roman" w:hAnsi="Times New Roman" w:cs="Times New Roman"/>
          <w:sz w:val="24"/>
          <w:szCs w:val="24"/>
        </w:rPr>
        <w:t>полностью фамилия, имя, отчество (при наличии) физического лица, уполномоченного в соответствии с документом, подтверждающим полномочия представителя налогоплательщика - юридического лица, подтверждать достоверность и полноту сведений, указанных в Уведомлении.</w:t>
      </w:r>
      <w:r w:rsidR="006B024E">
        <w:rPr>
          <w:rFonts w:ascii="Times New Roman" w:hAnsi="Times New Roman" w:cs="Times New Roman"/>
          <w:sz w:val="24"/>
          <w:szCs w:val="24"/>
        </w:rPr>
        <w:t xml:space="preserve"> </w:t>
      </w:r>
      <w:r w:rsidRPr="009566ED">
        <w:rPr>
          <w:rFonts w:ascii="Times New Roman" w:hAnsi="Times New Roman" w:cs="Times New Roman"/>
          <w:sz w:val="24"/>
          <w:szCs w:val="24"/>
        </w:rPr>
        <w:t xml:space="preserve">Проставляется подпись лица, сведения о котором указаны в поле </w:t>
      </w:r>
      <w:r w:rsidR="008A18FC">
        <w:rPr>
          <w:rFonts w:ascii="Times New Roman" w:hAnsi="Times New Roman" w:cs="Times New Roman"/>
          <w:sz w:val="24"/>
          <w:szCs w:val="24"/>
        </w:rPr>
        <w:t>«</w:t>
      </w:r>
      <w:r w:rsidRPr="009566ED">
        <w:rPr>
          <w:rFonts w:ascii="Times New Roman" w:hAnsi="Times New Roman" w:cs="Times New Roman"/>
          <w:sz w:val="24"/>
          <w:szCs w:val="24"/>
        </w:rPr>
        <w:t>фамилия, имя, от</w:t>
      </w:r>
      <w:r w:rsidR="008A18FC">
        <w:rPr>
          <w:rFonts w:ascii="Times New Roman" w:hAnsi="Times New Roman" w:cs="Times New Roman"/>
          <w:sz w:val="24"/>
          <w:szCs w:val="24"/>
        </w:rPr>
        <w:t xml:space="preserve">чество </w:t>
      </w:r>
      <w:r w:rsidR="006B024E">
        <w:rPr>
          <w:rFonts w:ascii="Times New Roman" w:hAnsi="Times New Roman" w:cs="Times New Roman"/>
          <w:sz w:val="24"/>
          <w:szCs w:val="24"/>
        </w:rPr>
        <w:t xml:space="preserve">руководителя организации либо представителя </w:t>
      </w:r>
      <w:r w:rsidR="006B024E" w:rsidRPr="008A18FC">
        <w:rPr>
          <w:rFonts w:ascii="Times New Roman" w:hAnsi="Times New Roman" w:cs="Times New Roman"/>
          <w:sz w:val="24"/>
          <w:szCs w:val="24"/>
        </w:rPr>
        <w:t xml:space="preserve">полностью» </w:t>
      </w:r>
      <w:r w:rsidR="008A18FC">
        <w:rPr>
          <w:rFonts w:ascii="Times New Roman" w:hAnsi="Times New Roman" w:cs="Times New Roman"/>
          <w:sz w:val="24"/>
          <w:szCs w:val="24"/>
        </w:rPr>
        <w:t>и дата подписания.</w:t>
      </w:r>
    </w:p>
    <w:p w:rsidR="004C62D1" w:rsidRDefault="009C2127" w:rsidP="009C21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8FC">
        <w:rPr>
          <w:rFonts w:ascii="Times New Roman" w:hAnsi="Times New Roman" w:cs="Times New Roman"/>
          <w:sz w:val="24"/>
          <w:szCs w:val="24"/>
        </w:rPr>
        <w:lastRenderedPageBreak/>
        <w:t xml:space="preserve">6) в </w:t>
      </w:r>
      <w:hyperlink r:id="rId24" w:history="1">
        <w:r w:rsidRPr="008A18FC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="008A18FC" w:rsidRPr="008A18FC">
        <w:rPr>
          <w:rFonts w:ascii="Times New Roman" w:hAnsi="Times New Roman" w:cs="Times New Roman"/>
          <w:sz w:val="24"/>
          <w:szCs w:val="24"/>
        </w:rPr>
        <w:t>«</w:t>
      </w:r>
      <w:r w:rsidRPr="008A18FC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6B024E">
        <w:rPr>
          <w:rFonts w:ascii="Times New Roman" w:hAnsi="Times New Roman" w:cs="Times New Roman"/>
          <w:sz w:val="24"/>
          <w:szCs w:val="24"/>
        </w:rPr>
        <w:t xml:space="preserve">и реквизиты </w:t>
      </w:r>
      <w:r w:rsidRPr="008A18FC">
        <w:rPr>
          <w:rFonts w:ascii="Times New Roman" w:hAnsi="Times New Roman" w:cs="Times New Roman"/>
          <w:sz w:val="24"/>
          <w:szCs w:val="24"/>
        </w:rPr>
        <w:t>документа, подтвержда</w:t>
      </w:r>
      <w:r w:rsidR="008A18FC" w:rsidRPr="008A18FC">
        <w:rPr>
          <w:rFonts w:ascii="Times New Roman" w:hAnsi="Times New Roman" w:cs="Times New Roman"/>
          <w:sz w:val="24"/>
          <w:szCs w:val="24"/>
        </w:rPr>
        <w:t>ющего полномочия представителя</w:t>
      </w:r>
      <w:r w:rsidR="006B024E">
        <w:rPr>
          <w:rFonts w:ascii="Times New Roman" w:hAnsi="Times New Roman" w:cs="Times New Roman"/>
          <w:sz w:val="24"/>
          <w:szCs w:val="24"/>
        </w:rPr>
        <w:t xml:space="preserve"> налогоплательщика</w:t>
      </w:r>
      <w:r w:rsidR="008A18FC" w:rsidRPr="008A18FC">
        <w:rPr>
          <w:rFonts w:ascii="Times New Roman" w:hAnsi="Times New Roman" w:cs="Times New Roman"/>
          <w:sz w:val="24"/>
          <w:szCs w:val="24"/>
        </w:rPr>
        <w:t xml:space="preserve">» </w:t>
      </w:r>
      <w:r w:rsidRPr="008A18FC">
        <w:rPr>
          <w:rFonts w:ascii="Times New Roman" w:hAnsi="Times New Roman" w:cs="Times New Roman"/>
          <w:sz w:val="24"/>
          <w:szCs w:val="24"/>
        </w:rPr>
        <w:t>указывается вид документа, подтверждающего полномочия представителя налогоплательщика.</w:t>
      </w:r>
    </w:p>
    <w:p w:rsidR="009C2127" w:rsidRPr="009566ED" w:rsidRDefault="008A18FC" w:rsidP="009C21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8FC">
        <w:rPr>
          <w:rFonts w:ascii="Times New Roman" w:hAnsi="Times New Roman" w:cs="Times New Roman"/>
          <w:sz w:val="24"/>
          <w:szCs w:val="24"/>
        </w:rPr>
        <w:t>3</w:t>
      </w:r>
      <w:r w:rsidR="009C2127" w:rsidRPr="008A18FC">
        <w:rPr>
          <w:rFonts w:ascii="Times New Roman" w:hAnsi="Times New Roman" w:cs="Times New Roman"/>
          <w:sz w:val="24"/>
          <w:szCs w:val="24"/>
        </w:rPr>
        <w:t>.</w:t>
      </w:r>
      <w:r w:rsidR="00864A37">
        <w:rPr>
          <w:rFonts w:ascii="Times New Roman" w:hAnsi="Times New Roman" w:cs="Times New Roman"/>
          <w:sz w:val="24"/>
          <w:szCs w:val="24"/>
        </w:rPr>
        <w:t>8</w:t>
      </w:r>
      <w:r w:rsidR="009C2127" w:rsidRPr="008A18FC">
        <w:rPr>
          <w:rFonts w:ascii="Times New Roman" w:hAnsi="Times New Roman" w:cs="Times New Roman"/>
          <w:sz w:val="24"/>
          <w:szCs w:val="24"/>
        </w:rPr>
        <w:t xml:space="preserve">. </w:t>
      </w:r>
      <w:hyperlink r:id="rId25" w:history="1">
        <w:proofErr w:type="gramStart"/>
        <w:r w:rsidR="009C2127" w:rsidRPr="008A18FC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8A18FC">
        <w:rPr>
          <w:rFonts w:ascii="Times New Roman" w:hAnsi="Times New Roman" w:cs="Times New Roman"/>
          <w:sz w:val="24"/>
          <w:szCs w:val="24"/>
        </w:rPr>
        <w:t>«</w:t>
      </w:r>
      <w:r w:rsidR="009C2127" w:rsidRPr="008A18FC">
        <w:rPr>
          <w:rFonts w:ascii="Times New Roman" w:hAnsi="Times New Roman" w:cs="Times New Roman"/>
          <w:sz w:val="24"/>
          <w:szCs w:val="24"/>
        </w:rPr>
        <w:t>Заполняется работником налогового органа</w:t>
      </w:r>
      <w:r w:rsidRPr="008A18FC">
        <w:rPr>
          <w:rFonts w:ascii="Times New Roman" w:hAnsi="Times New Roman" w:cs="Times New Roman"/>
          <w:sz w:val="24"/>
          <w:szCs w:val="24"/>
        </w:rPr>
        <w:t>»</w:t>
      </w:r>
      <w:r w:rsidR="009C2127" w:rsidRPr="008A18FC">
        <w:rPr>
          <w:rFonts w:ascii="Times New Roman" w:hAnsi="Times New Roman" w:cs="Times New Roman"/>
          <w:sz w:val="24"/>
          <w:szCs w:val="24"/>
        </w:rPr>
        <w:t xml:space="preserve"> содержит сведения о представлении </w:t>
      </w:r>
      <w:hyperlink r:id="rId26" w:history="1">
        <w:r w:rsidR="009C2127" w:rsidRPr="008A18FC">
          <w:rPr>
            <w:rFonts w:ascii="Times New Roman" w:hAnsi="Times New Roman" w:cs="Times New Roman"/>
            <w:sz w:val="24"/>
            <w:szCs w:val="24"/>
          </w:rPr>
          <w:t>Уведомления</w:t>
        </w:r>
      </w:hyperlink>
      <w:r w:rsidR="009C2127" w:rsidRPr="008A18FC">
        <w:rPr>
          <w:rFonts w:ascii="Times New Roman" w:hAnsi="Times New Roman" w:cs="Times New Roman"/>
          <w:sz w:val="24"/>
          <w:szCs w:val="24"/>
        </w:rPr>
        <w:t xml:space="preserve"> (способ представления (указывается код согласно </w:t>
      </w:r>
      <w:hyperlink r:id="rId27" w:history="1">
        <w:r w:rsidR="009C2127" w:rsidRPr="00664722">
          <w:rPr>
            <w:rFonts w:ascii="Times New Roman" w:hAnsi="Times New Roman" w:cs="Times New Roman"/>
            <w:sz w:val="24"/>
            <w:szCs w:val="24"/>
          </w:rPr>
          <w:t xml:space="preserve">приложению </w:t>
        </w:r>
        <w:r w:rsidRPr="00664722">
          <w:rPr>
            <w:rFonts w:ascii="Times New Roman" w:hAnsi="Times New Roman" w:cs="Times New Roman"/>
            <w:sz w:val="24"/>
            <w:szCs w:val="24"/>
          </w:rPr>
          <w:t>№</w:t>
        </w:r>
      </w:hyperlink>
      <w:r w:rsidR="006B024E" w:rsidRPr="00664722">
        <w:rPr>
          <w:rFonts w:ascii="Times New Roman" w:hAnsi="Times New Roman" w:cs="Times New Roman"/>
          <w:sz w:val="24"/>
          <w:szCs w:val="24"/>
        </w:rPr>
        <w:t xml:space="preserve"> </w:t>
      </w:r>
      <w:r w:rsidR="00664722" w:rsidRPr="00664722">
        <w:rPr>
          <w:rFonts w:ascii="Times New Roman" w:hAnsi="Times New Roman" w:cs="Times New Roman"/>
          <w:sz w:val="24"/>
          <w:szCs w:val="24"/>
        </w:rPr>
        <w:t>2</w:t>
      </w:r>
      <w:r w:rsidR="009C2127" w:rsidRPr="00664722">
        <w:rPr>
          <w:rFonts w:ascii="Times New Roman" w:hAnsi="Times New Roman" w:cs="Times New Roman"/>
          <w:sz w:val="24"/>
          <w:szCs w:val="24"/>
        </w:rPr>
        <w:t xml:space="preserve"> к на</w:t>
      </w:r>
      <w:r w:rsidR="009C2127" w:rsidRPr="008A18FC">
        <w:rPr>
          <w:rFonts w:ascii="Times New Roman" w:hAnsi="Times New Roman" w:cs="Times New Roman"/>
          <w:sz w:val="24"/>
          <w:szCs w:val="24"/>
        </w:rPr>
        <w:t xml:space="preserve">стоящему Порядку); количество страниц Уведомления; количество листов подтверждающих документов или их копий, приложенных к Уведомлению; дату представления; номер, под которым зарегистрировано Уведомление; фамилию и </w:t>
      </w:r>
      <w:r w:rsidR="009C2127" w:rsidRPr="009566ED">
        <w:rPr>
          <w:rFonts w:ascii="Times New Roman" w:hAnsi="Times New Roman" w:cs="Times New Roman"/>
          <w:sz w:val="24"/>
          <w:szCs w:val="24"/>
        </w:rPr>
        <w:t>инициалы имени и отчества (при наличии) работника налогового органа, принявшего Уведомление;</w:t>
      </w:r>
      <w:proofErr w:type="gramEnd"/>
      <w:r w:rsidR="009C2127" w:rsidRPr="009566ED">
        <w:rPr>
          <w:rFonts w:ascii="Times New Roman" w:hAnsi="Times New Roman" w:cs="Times New Roman"/>
          <w:sz w:val="24"/>
          <w:szCs w:val="24"/>
        </w:rPr>
        <w:t xml:space="preserve"> его подпись).</w:t>
      </w:r>
    </w:p>
    <w:p w:rsidR="00C619CC" w:rsidRDefault="00C619CC" w:rsidP="004F6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42EF" w:rsidRDefault="003F2109" w:rsidP="004C62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0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4C62D1">
        <w:rPr>
          <w:rFonts w:ascii="Times New Roman" w:hAnsi="Times New Roman" w:cs="Times New Roman"/>
          <w:b/>
          <w:sz w:val="24"/>
          <w:szCs w:val="24"/>
        </w:rPr>
        <w:t>Заполнение Уведомлени</w:t>
      </w:r>
      <w:r w:rsidR="00864A37">
        <w:rPr>
          <w:rFonts w:ascii="Times New Roman" w:hAnsi="Times New Roman" w:cs="Times New Roman"/>
          <w:b/>
          <w:sz w:val="24"/>
          <w:szCs w:val="24"/>
        </w:rPr>
        <w:t>й</w:t>
      </w:r>
      <w:r w:rsidR="004C62D1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="00864A37">
        <w:rPr>
          <w:rFonts w:ascii="Times New Roman" w:hAnsi="Times New Roman" w:cs="Times New Roman"/>
          <w:b/>
          <w:sz w:val="24"/>
          <w:szCs w:val="24"/>
        </w:rPr>
        <w:t xml:space="preserve"> и № 2</w:t>
      </w:r>
    </w:p>
    <w:p w:rsidR="004C62D1" w:rsidRPr="004C62D1" w:rsidRDefault="004C62D1" w:rsidP="009137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C6B" w:rsidRDefault="004C62D1" w:rsidP="009137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2D1">
        <w:rPr>
          <w:rFonts w:ascii="Times New Roman" w:hAnsi="Times New Roman" w:cs="Times New Roman"/>
          <w:sz w:val="24"/>
          <w:szCs w:val="24"/>
        </w:rPr>
        <w:t xml:space="preserve">4.1. </w:t>
      </w:r>
      <w:r w:rsidR="005E070D">
        <w:rPr>
          <w:rFonts w:ascii="Times New Roman" w:hAnsi="Times New Roman" w:cs="Times New Roman"/>
          <w:sz w:val="24"/>
          <w:szCs w:val="24"/>
        </w:rPr>
        <w:t xml:space="preserve">В Уведомлениях </w:t>
      </w:r>
      <w:r w:rsidR="0091376A" w:rsidRPr="0091376A">
        <w:rPr>
          <w:rFonts w:ascii="Times New Roman" w:hAnsi="Times New Roman" w:cs="Times New Roman"/>
          <w:sz w:val="24"/>
          <w:szCs w:val="24"/>
        </w:rPr>
        <w:t>№ 1 и № 2</w:t>
      </w:r>
      <w:r w:rsidR="009137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70D">
        <w:rPr>
          <w:rFonts w:ascii="Times New Roman" w:hAnsi="Times New Roman" w:cs="Times New Roman"/>
          <w:sz w:val="24"/>
          <w:szCs w:val="24"/>
        </w:rPr>
        <w:t>по полю 1 указывается цифровой к</w:t>
      </w:r>
      <w:r w:rsidR="006B6C6B">
        <w:rPr>
          <w:rFonts w:ascii="Times New Roman" w:hAnsi="Times New Roman" w:cs="Times New Roman"/>
          <w:sz w:val="24"/>
          <w:szCs w:val="24"/>
        </w:rPr>
        <w:t xml:space="preserve">од субъекта Российской Федерации, в бюджет которого </w:t>
      </w:r>
      <w:r w:rsidR="005E070D">
        <w:rPr>
          <w:rFonts w:ascii="Times New Roman" w:hAnsi="Times New Roman" w:cs="Times New Roman"/>
          <w:sz w:val="24"/>
          <w:szCs w:val="24"/>
        </w:rPr>
        <w:t>изменяется порядок уплаты налога</w:t>
      </w:r>
      <w:r w:rsidR="006B6C6B">
        <w:rPr>
          <w:rFonts w:ascii="Times New Roman" w:hAnsi="Times New Roman" w:cs="Times New Roman"/>
          <w:sz w:val="24"/>
          <w:szCs w:val="24"/>
        </w:rPr>
        <w:t xml:space="preserve"> на </w:t>
      </w:r>
      <w:r w:rsidR="006B6C6B" w:rsidRPr="00664722">
        <w:rPr>
          <w:rFonts w:ascii="Times New Roman" w:hAnsi="Times New Roman" w:cs="Times New Roman"/>
          <w:sz w:val="24"/>
          <w:szCs w:val="24"/>
        </w:rPr>
        <w:t>прибыль организаций</w:t>
      </w:r>
      <w:r w:rsidR="005E070D" w:rsidRPr="00664722">
        <w:rPr>
          <w:rFonts w:ascii="Times New Roman" w:hAnsi="Times New Roman" w:cs="Times New Roman"/>
          <w:sz w:val="24"/>
          <w:szCs w:val="24"/>
        </w:rPr>
        <w:t>.</w:t>
      </w:r>
      <w:r w:rsidR="006B6C6B" w:rsidRPr="00664722">
        <w:rPr>
          <w:rFonts w:ascii="Times New Roman" w:hAnsi="Times New Roman" w:cs="Times New Roman"/>
          <w:sz w:val="24"/>
          <w:szCs w:val="24"/>
        </w:rPr>
        <w:t xml:space="preserve"> Коды субъектов Российской Федерации приведены в Приложении № </w:t>
      </w:r>
      <w:r w:rsidR="00664722" w:rsidRPr="00664722">
        <w:rPr>
          <w:rFonts w:ascii="Times New Roman" w:hAnsi="Times New Roman" w:cs="Times New Roman"/>
          <w:sz w:val="24"/>
          <w:szCs w:val="24"/>
        </w:rPr>
        <w:t>3</w:t>
      </w:r>
      <w:r w:rsidR="006B6C6B" w:rsidRPr="00664722">
        <w:rPr>
          <w:rFonts w:ascii="Times New Roman" w:hAnsi="Times New Roman" w:cs="Times New Roman"/>
          <w:sz w:val="24"/>
          <w:szCs w:val="24"/>
        </w:rPr>
        <w:t xml:space="preserve"> к</w:t>
      </w:r>
      <w:r w:rsidR="006B6C6B">
        <w:rPr>
          <w:rFonts w:ascii="Times New Roman" w:hAnsi="Times New Roman" w:cs="Times New Roman"/>
          <w:sz w:val="24"/>
          <w:szCs w:val="24"/>
        </w:rPr>
        <w:t xml:space="preserve"> настоящему Порядку.</w:t>
      </w:r>
    </w:p>
    <w:p w:rsidR="006B6C6B" w:rsidRDefault="005E070D" w:rsidP="0091376A">
      <w:pPr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09C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2. По полю </w:t>
      </w:r>
      <w:r w:rsidR="00AC541E">
        <w:rPr>
          <w:rFonts w:ascii="Times New Roman" w:hAnsi="Times New Roman" w:cs="Times New Roman"/>
          <w:sz w:val="24"/>
          <w:szCs w:val="24"/>
        </w:rPr>
        <w:t>2 Уведомлений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41E" w:rsidRPr="0091376A">
        <w:rPr>
          <w:rFonts w:ascii="Times New Roman" w:hAnsi="Times New Roman" w:cs="Times New Roman"/>
          <w:sz w:val="24"/>
          <w:szCs w:val="24"/>
        </w:rPr>
        <w:t>№ 1 и № 2</w:t>
      </w:r>
      <w:r w:rsidR="00AC54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приводится информация о дате, с которой </w:t>
      </w:r>
      <w:r w:rsidR="00AA09C7">
        <w:rPr>
          <w:rFonts w:ascii="Times New Roman" w:hAnsi="Times New Roman" w:cs="Times New Roman"/>
          <w:sz w:val="24"/>
          <w:szCs w:val="24"/>
        </w:rPr>
        <w:t>изменяется порядок уплаты налога на прибыль организаций в бюджет субъекта Российской Федерации (или изменяется ответственное обособленное подразделение).</w:t>
      </w:r>
    </w:p>
    <w:p w:rsidR="00D751BF" w:rsidRDefault="00D751BF" w:rsidP="00D751BF">
      <w:pPr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КПП,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присвоенный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организации по месту нахождения ответственного обособленного подразделения, и наименование ответственного обособленного подразделения (при наличии) приводятся в полях 3.1 и 3.3 Уведомления № 1. Если уплата налога в бюджет субъекта Российской Федерации производится организацией, то в указанных полях приводятся наименование организации и КПП по месту её нахождения (месту учета в качестве крупнейшего налогоплательщика).</w:t>
      </w:r>
    </w:p>
    <w:p w:rsidR="00D751BF" w:rsidRPr="00605A9A" w:rsidRDefault="00D751BF" w:rsidP="00D751BF">
      <w:pPr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Pr="00605A9A">
        <w:rPr>
          <w:rFonts w:ascii="Times New Roman" w:hAnsi="Times New Roman" w:cs="Times New Roman"/>
          <w:sz w:val="24"/>
          <w:szCs w:val="24"/>
        </w:rPr>
        <w:t xml:space="preserve">В поле </w:t>
      </w:r>
      <w:r>
        <w:rPr>
          <w:rFonts w:ascii="Times New Roman" w:hAnsi="Times New Roman" w:cs="Times New Roman"/>
          <w:sz w:val="24"/>
          <w:szCs w:val="24"/>
        </w:rPr>
        <w:t>3.2</w:t>
      </w:r>
      <w:r w:rsidRPr="00605A9A">
        <w:rPr>
          <w:rFonts w:ascii="Times New Roman" w:hAnsi="Times New Roman" w:cs="Times New Roman"/>
          <w:sz w:val="24"/>
          <w:szCs w:val="24"/>
        </w:rPr>
        <w:t xml:space="preserve"> «Код по ОКТМО по месту нахождения ответственного обособленного подразделения» </w:t>
      </w:r>
      <w:r>
        <w:rPr>
          <w:rFonts w:ascii="Times New Roman" w:hAnsi="Times New Roman" w:cs="Times New Roman"/>
          <w:sz w:val="24"/>
          <w:szCs w:val="24"/>
        </w:rPr>
        <w:t xml:space="preserve">Уведомления № 1 </w:t>
      </w:r>
      <w:r w:rsidRPr="00605A9A">
        <w:rPr>
          <w:rFonts w:ascii="Times New Roman" w:hAnsi="Times New Roman" w:cs="Times New Roman"/>
          <w:sz w:val="24"/>
          <w:szCs w:val="24"/>
        </w:rPr>
        <w:t xml:space="preserve">указывается код муниципального образования, межселенной территории, населенного пункта, входящего в состав муниципального образования, на территории которого осуществляется уплата налога на прибыль. Код указывается в соответствии с Общероссийским </w:t>
      </w:r>
      <w:hyperlink r:id="rId28" w:history="1">
        <w:r w:rsidRPr="00605A9A">
          <w:rPr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 w:rsidRPr="00605A9A">
        <w:rPr>
          <w:rFonts w:ascii="Times New Roman" w:hAnsi="Times New Roman" w:cs="Times New Roman"/>
          <w:sz w:val="24"/>
          <w:szCs w:val="24"/>
        </w:rPr>
        <w:t xml:space="preserve"> территорий муниципальных образований ОК 033-2013.</w:t>
      </w:r>
    </w:p>
    <w:p w:rsidR="00AA09C7" w:rsidRDefault="00AA09C7" w:rsidP="009F37BF">
      <w:pPr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751B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A09C7">
        <w:rPr>
          <w:rFonts w:ascii="Times New Roman" w:hAnsi="Times New Roman" w:cs="Times New Roman"/>
          <w:b/>
          <w:sz w:val="24"/>
          <w:szCs w:val="24"/>
        </w:rPr>
        <w:t>У</w:t>
      </w:r>
      <w:r w:rsidR="0073369B" w:rsidRPr="00AA09C7">
        <w:rPr>
          <w:rFonts w:ascii="Times New Roman" w:hAnsi="Times New Roman" w:cs="Times New Roman"/>
          <w:b/>
          <w:sz w:val="24"/>
          <w:szCs w:val="24"/>
        </w:rPr>
        <w:t xml:space="preserve">ведомления с </w:t>
      </w:r>
      <w:r w:rsidR="00CA0612">
        <w:rPr>
          <w:rFonts w:ascii="Times New Roman" w:hAnsi="Times New Roman" w:cs="Times New Roman"/>
          <w:b/>
          <w:sz w:val="24"/>
          <w:szCs w:val="24"/>
        </w:rPr>
        <w:t xml:space="preserve">указанием </w:t>
      </w:r>
      <w:r w:rsidR="0073369B" w:rsidRPr="00AA09C7">
        <w:rPr>
          <w:rFonts w:ascii="Times New Roman" w:hAnsi="Times New Roman" w:cs="Times New Roman"/>
          <w:b/>
          <w:sz w:val="24"/>
          <w:szCs w:val="24"/>
        </w:rPr>
        <w:t xml:space="preserve">в титульном листе по полю «Причина представления уведомления (код)» </w:t>
      </w:r>
      <w:r w:rsidR="002544BB" w:rsidRPr="00AA09C7">
        <w:rPr>
          <w:rFonts w:ascii="Times New Roman" w:hAnsi="Times New Roman" w:cs="Times New Roman"/>
          <w:b/>
          <w:sz w:val="24"/>
          <w:szCs w:val="24"/>
        </w:rPr>
        <w:t>код</w:t>
      </w:r>
      <w:r w:rsidR="002544BB">
        <w:rPr>
          <w:rFonts w:ascii="Times New Roman" w:hAnsi="Times New Roman" w:cs="Times New Roman"/>
          <w:b/>
          <w:sz w:val="24"/>
          <w:szCs w:val="24"/>
        </w:rPr>
        <w:t>а</w:t>
      </w:r>
      <w:r w:rsidR="002544BB" w:rsidRPr="00AA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4BB">
        <w:rPr>
          <w:rFonts w:ascii="Times New Roman" w:hAnsi="Times New Roman" w:cs="Times New Roman"/>
          <w:b/>
          <w:sz w:val="24"/>
          <w:szCs w:val="24"/>
        </w:rPr>
        <w:t>«</w:t>
      </w:r>
      <w:r w:rsidR="00EB75F7">
        <w:rPr>
          <w:rFonts w:ascii="Times New Roman" w:hAnsi="Times New Roman" w:cs="Times New Roman"/>
          <w:b/>
          <w:sz w:val="24"/>
          <w:szCs w:val="24"/>
        </w:rPr>
        <w:t>0</w:t>
      </w:r>
      <w:r w:rsidR="002544BB" w:rsidRPr="00AA09C7">
        <w:rPr>
          <w:rFonts w:ascii="Times New Roman" w:hAnsi="Times New Roman" w:cs="Times New Roman"/>
          <w:b/>
          <w:sz w:val="24"/>
          <w:szCs w:val="24"/>
        </w:rPr>
        <w:t>1</w:t>
      </w:r>
      <w:r w:rsidR="002544BB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представляются в случае принятия налогоплательщиком в соответствии с пунктом 2 статьи 288 Кодекса решения о переходе на уплату налога на прибыль организаций в бюджет субъекта Российской Федерации по месту нахождения одного обособленного подразделения (ответственного обособленного подразделения).</w:t>
      </w:r>
    </w:p>
    <w:p w:rsidR="00915516" w:rsidRDefault="000532B0" w:rsidP="00AA09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91376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AA09C7">
        <w:rPr>
          <w:rFonts w:ascii="Times New Roman" w:hAnsi="Times New Roman" w:cs="Times New Roman"/>
          <w:sz w:val="24"/>
          <w:szCs w:val="24"/>
        </w:rPr>
        <w:t>П</w:t>
      </w:r>
      <w:r w:rsidR="00E54066">
        <w:rPr>
          <w:rFonts w:ascii="Times New Roman" w:hAnsi="Times New Roman" w:cs="Times New Roman"/>
          <w:sz w:val="24"/>
          <w:szCs w:val="24"/>
        </w:rPr>
        <w:t xml:space="preserve">редставляя </w:t>
      </w:r>
      <w:r w:rsidR="009A1FE6">
        <w:rPr>
          <w:rFonts w:ascii="Times New Roman" w:hAnsi="Times New Roman" w:cs="Times New Roman"/>
          <w:sz w:val="24"/>
          <w:szCs w:val="24"/>
        </w:rPr>
        <w:t xml:space="preserve">по указанной причине </w:t>
      </w:r>
      <w:r w:rsidR="00E54066" w:rsidRPr="000532B0">
        <w:rPr>
          <w:rFonts w:ascii="Times New Roman" w:hAnsi="Times New Roman" w:cs="Times New Roman"/>
          <w:b/>
          <w:sz w:val="24"/>
          <w:szCs w:val="24"/>
        </w:rPr>
        <w:t>Уведомления № 1</w:t>
      </w:r>
      <w:r w:rsidR="00E54066">
        <w:rPr>
          <w:rFonts w:ascii="Times New Roman" w:hAnsi="Times New Roman" w:cs="Times New Roman"/>
          <w:sz w:val="24"/>
          <w:szCs w:val="24"/>
        </w:rPr>
        <w:t xml:space="preserve">, налогоплательщик уведомляет налоговые органы </w:t>
      </w:r>
      <w:r w:rsidR="007D2F3D">
        <w:rPr>
          <w:rFonts w:ascii="Times New Roman" w:hAnsi="Times New Roman" w:cs="Times New Roman"/>
          <w:sz w:val="24"/>
          <w:szCs w:val="24"/>
        </w:rPr>
        <w:t>о выборе</w:t>
      </w:r>
      <w:r w:rsidR="00E54066">
        <w:rPr>
          <w:rFonts w:ascii="Times New Roman" w:hAnsi="Times New Roman" w:cs="Times New Roman"/>
          <w:sz w:val="24"/>
          <w:szCs w:val="24"/>
        </w:rPr>
        <w:t xml:space="preserve"> ответственных обособленных подразделени</w:t>
      </w:r>
      <w:r w:rsidR="007D2F3D">
        <w:rPr>
          <w:rFonts w:ascii="Times New Roman" w:hAnsi="Times New Roman" w:cs="Times New Roman"/>
          <w:sz w:val="24"/>
          <w:szCs w:val="24"/>
        </w:rPr>
        <w:t>й</w:t>
      </w:r>
      <w:r w:rsidR="00E54066">
        <w:rPr>
          <w:rFonts w:ascii="Times New Roman" w:hAnsi="Times New Roman" w:cs="Times New Roman"/>
          <w:sz w:val="24"/>
          <w:szCs w:val="24"/>
        </w:rPr>
        <w:t xml:space="preserve">, через которые им будет осуществляться уплата авансовых платежей и налога на прибыль организаций в бюджеты субъектов Российской Федерации. </w:t>
      </w:r>
    </w:p>
    <w:p w:rsidR="003578DA" w:rsidRDefault="00AA09C7" w:rsidP="00357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Соответственно, </w:t>
      </w:r>
      <w:r w:rsidR="00915516" w:rsidRPr="003578DA">
        <w:rPr>
          <w:rFonts w:ascii="Times New Roman" w:hAnsi="Times New Roman" w:cs="Times New Roman"/>
          <w:sz w:val="24"/>
          <w:szCs w:val="24"/>
        </w:rPr>
        <w:t>Уведомления № 1 представляются в налоговые органы, в которых организация поставлена на учет по месту нахождения её ответственных обособленных подразделений.</w:t>
      </w:r>
    </w:p>
    <w:p w:rsidR="003578DA" w:rsidRDefault="00DA18AD" w:rsidP="00357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8DA">
        <w:rPr>
          <w:rFonts w:ascii="Times New Roman" w:hAnsi="Times New Roman" w:cs="Times New Roman"/>
          <w:sz w:val="24"/>
          <w:szCs w:val="24"/>
        </w:rPr>
        <w:t xml:space="preserve">Если организация и ее одно или несколько обособленных подразделений находятся на территории одного субъекта Российской Федерации, то налогоплательщик вправе принять решение об уплате им налога на прибыль в бюджет этого субъекта Российской </w:t>
      </w:r>
      <w:r w:rsidRPr="003578DA">
        <w:rPr>
          <w:rFonts w:ascii="Times New Roman" w:hAnsi="Times New Roman" w:cs="Times New Roman"/>
          <w:sz w:val="24"/>
          <w:szCs w:val="24"/>
        </w:rPr>
        <w:lastRenderedPageBreak/>
        <w:t>Федерации. В этом случае Уведомление № 1 представляется в налоговый орган по месту нахождения организации (</w:t>
      </w:r>
      <w:r w:rsidR="003578DA" w:rsidRPr="003578DA">
        <w:rPr>
          <w:rFonts w:ascii="Times New Roman" w:hAnsi="Times New Roman" w:cs="Times New Roman"/>
          <w:sz w:val="24"/>
          <w:szCs w:val="24"/>
        </w:rPr>
        <w:t xml:space="preserve">если налогоплательщик относится к категории </w:t>
      </w:r>
      <w:proofErr w:type="gramStart"/>
      <w:r w:rsidR="003578DA" w:rsidRPr="003578DA">
        <w:rPr>
          <w:rFonts w:ascii="Times New Roman" w:hAnsi="Times New Roman" w:cs="Times New Roman"/>
          <w:sz w:val="24"/>
          <w:szCs w:val="24"/>
        </w:rPr>
        <w:t>крупнейших</w:t>
      </w:r>
      <w:proofErr w:type="gramEnd"/>
      <w:r w:rsidR="003578DA" w:rsidRPr="003578DA">
        <w:rPr>
          <w:rFonts w:ascii="Times New Roman" w:hAnsi="Times New Roman" w:cs="Times New Roman"/>
          <w:sz w:val="24"/>
          <w:szCs w:val="24"/>
        </w:rPr>
        <w:t>, то Уведомление № 1 представляется в налоговый орган по месту его учета в качестве крупнейшего налогоплательщика).</w:t>
      </w:r>
    </w:p>
    <w:p w:rsidR="00A12A2B" w:rsidRPr="009A1FE6" w:rsidRDefault="00A12A2B" w:rsidP="00357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5F497D" w:rsidRDefault="005F497D" w:rsidP="005F49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заполнении поля 4 «Информация об обособленных подразделениях, расположенных на территории субъекта Российской Федерации» (включая </w:t>
      </w:r>
      <w:r w:rsidRPr="00605A9A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05A9A">
        <w:rPr>
          <w:rFonts w:ascii="Times New Roman" w:hAnsi="Times New Roman" w:cs="Times New Roman"/>
          <w:sz w:val="24"/>
          <w:szCs w:val="24"/>
        </w:rPr>
        <w:t xml:space="preserve"> обособленно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05A9A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>
        <w:rPr>
          <w:rFonts w:ascii="Times New Roman" w:hAnsi="Times New Roman" w:cs="Times New Roman"/>
          <w:sz w:val="24"/>
          <w:szCs w:val="24"/>
        </w:rPr>
        <w:t>е и организацию, без входящих в неё обособленных подразделений) указываются:</w:t>
      </w:r>
    </w:p>
    <w:p w:rsidR="005F497D" w:rsidRDefault="005F497D" w:rsidP="005F49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поле 4.1 «КПП обособленного подразделения»- КПП,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присвоенный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организации по месту нахождения обособленного подразделения;</w:t>
      </w:r>
    </w:p>
    <w:p w:rsidR="005F497D" w:rsidRDefault="005F497D" w:rsidP="005F49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поле 4.1.1 «Отметка о предыдущем ответственном обособленном подразделении» ставятся </w:t>
      </w:r>
      <w:r w:rsidR="009968B9">
        <w:rPr>
          <w:rFonts w:ascii="Times New Roman" w:hAnsi="Times New Roman" w:cs="Times New Roman"/>
          <w:sz w:val="24"/>
          <w:szCs w:val="24"/>
        </w:rPr>
        <w:t>«0»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497D" w:rsidRDefault="005F497D" w:rsidP="005F49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поле 4.1.2 «Ежемесячные авансовые платежи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ненаступившим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срокам уплаты» указывается номер квартала </w:t>
      </w:r>
      <w:r w:rsidR="00DF6A31">
        <w:rPr>
          <w:rFonts w:ascii="Times New Roman" w:hAnsi="Times New Roman" w:cs="Times New Roman"/>
          <w:sz w:val="24"/>
          <w:szCs w:val="24"/>
        </w:rPr>
        <w:t xml:space="preserve">(01 – первый квартал, 02 – второй квартал, 03 – третий квартал, 04 – четвертый квартал) </w:t>
      </w:r>
      <w:r>
        <w:rPr>
          <w:rFonts w:ascii="Times New Roman" w:hAnsi="Times New Roman" w:cs="Times New Roman"/>
          <w:sz w:val="24"/>
          <w:szCs w:val="24"/>
        </w:rPr>
        <w:t>и год, к которому относятся ежемесячные авансовые платежи, приведенные в полях 4.1.3, 4.1.4 и 4.1.5 по срокам уплаты, установленным статьей 287 Кодекса. Если ежемесячные авансовые платежи для уплаты в бюджет субъекта Российской Федерации не исчислены, то в данных полях ставятся прочерки.</w:t>
      </w:r>
    </w:p>
    <w:p w:rsidR="005F497D" w:rsidRDefault="005F497D" w:rsidP="005F49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 принятии налогоплательщиком решения о переходе на уплату налога на прибыль организаций через ответственное обособленное подразделение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начала налогового периода в Уведомлении № 1 приводится информация о ежемесячных авансовых платежах на 1 квартал налогового периода, с которого изменяется порядок уплаты налога. </w:t>
      </w:r>
    </w:p>
    <w:p w:rsidR="00A12A2B" w:rsidRDefault="00DF6A31" w:rsidP="00357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Уведомления включается такое количество страниц Уведомления № 1, какое необходимо для указания в поле 4 всех обособленных подразделений организации, расположенных на территории субъекта Российской Федерации. При этом информация об ответственном обособленном подразделении  повторно не заполняется, в поле 3 ставятся прочерки.</w:t>
      </w:r>
    </w:p>
    <w:p w:rsidR="00A12A2B" w:rsidRDefault="00A12A2B" w:rsidP="00357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15B6" w:rsidRDefault="000532B0" w:rsidP="004415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91376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.2.</w:t>
      </w:r>
      <w:r w:rsidR="004415B6">
        <w:rPr>
          <w:rFonts w:ascii="Times New Roman" w:hAnsi="Times New Roman" w:cs="Times New Roman"/>
          <w:sz w:val="24"/>
          <w:szCs w:val="24"/>
        </w:rPr>
        <w:t xml:space="preserve"> Представляя </w:t>
      </w:r>
      <w:r w:rsidR="004415B6" w:rsidRPr="004415B6">
        <w:rPr>
          <w:rFonts w:ascii="Times New Roman" w:hAnsi="Times New Roman" w:cs="Times New Roman"/>
          <w:b/>
          <w:sz w:val="24"/>
          <w:szCs w:val="24"/>
        </w:rPr>
        <w:t>Уведомления № 2</w:t>
      </w:r>
      <w:r w:rsidR="00833B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3B01" w:rsidRPr="00DF41F7">
        <w:rPr>
          <w:rFonts w:ascii="Times New Roman" w:hAnsi="Times New Roman" w:cs="Times New Roman"/>
          <w:sz w:val="24"/>
          <w:szCs w:val="24"/>
        </w:rPr>
        <w:t xml:space="preserve">с </w:t>
      </w:r>
      <w:r w:rsidR="00982C47" w:rsidRPr="00DF41F7">
        <w:rPr>
          <w:rFonts w:ascii="Times New Roman" w:hAnsi="Times New Roman" w:cs="Times New Roman"/>
          <w:sz w:val="24"/>
          <w:szCs w:val="24"/>
        </w:rPr>
        <w:t xml:space="preserve">указанием </w:t>
      </w:r>
      <w:r w:rsidR="00833B01" w:rsidRPr="00DF41F7">
        <w:rPr>
          <w:rFonts w:ascii="Times New Roman" w:hAnsi="Times New Roman" w:cs="Times New Roman"/>
          <w:sz w:val="24"/>
          <w:szCs w:val="24"/>
        </w:rPr>
        <w:t>в титульном листе по полю «Причина представления уведомления (код)»</w:t>
      </w:r>
      <w:r w:rsidR="00982C47" w:rsidRPr="00DF41F7">
        <w:rPr>
          <w:rFonts w:ascii="Times New Roman" w:hAnsi="Times New Roman" w:cs="Times New Roman"/>
          <w:sz w:val="24"/>
          <w:szCs w:val="24"/>
        </w:rPr>
        <w:t xml:space="preserve"> кода «</w:t>
      </w:r>
      <w:r w:rsidR="00EB75F7">
        <w:rPr>
          <w:rFonts w:ascii="Times New Roman" w:hAnsi="Times New Roman" w:cs="Times New Roman"/>
          <w:sz w:val="24"/>
          <w:szCs w:val="24"/>
        </w:rPr>
        <w:t>0</w:t>
      </w:r>
      <w:r w:rsidR="00982C47" w:rsidRPr="00DF41F7">
        <w:rPr>
          <w:rFonts w:ascii="Times New Roman" w:hAnsi="Times New Roman" w:cs="Times New Roman"/>
          <w:sz w:val="24"/>
          <w:szCs w:val="24"/>
        </w:rPr>
        <w:t>1»</w:t>
      </w:r>
      <w:r w:rsidR="004415B6" w:rsidRPr="00DF41F7">
        <w:rPr>
          <w:rFonts w:ascii="Times New Roman" w:hAnsi="Times New Roman" w:cs="Times New Roman"/>
          <w:sz w:val="24"/>
          <w:szCs w:val="24"/>
        </w:rPr>
        <w:t>,</w:t>
      </w:r>
      <w:r w:rsidR="004415B6" w:rsidRPr="004415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5B6">
        <w:rPr>
          <w:rFonts w:ascii="Times New Roman" w:hAnsi="Times New Roman" w:cs="Times New Roman"/>
          <w:sz w:val="24"/>
          <w:szCs w:val="24"/>
        </w:rPr>
        <w:t xml:space="preserve">налогоплательщик уведомляет налоговые органы об обособленных подразделениях, по месту нахождения которых не будет осуществляться уплата авансовых платежей и налога на прибыль организаций в бюджеты субъектов Российской Федерации. </w:t>
      </w:r>
    </w:p>
    <w:p w:rsidR="004415B6" w:rsidRDefault="00833B01" w:rsidP="004415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Соответственно, У</w:t>
      </w:r>
      <w:r w:rsidR="004415B6" w:rsidRPr="003578DA">
        <w:rPr>
          <w:rFonts w:ascii="Times New Roman" w:hAnsi="Times New Roman" w:cs="Times New Roman"/>
          <w:sz w:val="24"/>
          <w:szCs w:val="24"/>
        </w:rPr>
        <w:t>ведомления № </w:t>
      </w:r>
      <w:r w:rsidR="004415B6">
        <w:rPr>
          <w:rFonts w:ascii="Times New Roman" w:hAnsi="Times New Roman" w:cs="Times New Roman"/>
          <w:sz w:val="24"/>
          <w:szCs w:val="24"/>
        </w:rPr>
        <w:t>2</w:t>
      </w:r>
      <w:r w:rsidR="004415B6" w:rsidRPr="003578DA">
        <w:rPr>
          <w:rFonts w:ascii="Times New Roman" w:hAnsi="Times New Roman" w:cs="Times New Roman"/>
          <w:sz w:val="24"/>
          <w:szCs w:val="24"/>
        </w:rPr>
        <w:t xml:space="preserve"> представляются в налоговые органы, в которых организация поставлена на учет по месту нахождения её обособленных подразделений</w:t>
      </w:r>
      <w:r w:rsidR="004415B6">
        <w:rPr>
          <w:rFonts w:ascii="Times New Roman" w:hAnsi="Times New Roman" w:cs="Times New Roman"/>
          <w:sz w:val="24"/>
          <w:szCs w:val="24"/>
        </w:rPr>
        <w:t xml:space="preserve">, кроме </w:t>
      </w:r>
      <w:r w:rsidR="004415B6" w:rsidRPr="003578DA">
        <w:rPr>
          <w:rFonts w:ascii="Times New Roman" w:hAnsi="Times New Roman" w:cs="Times New Roman"/>
          <w:sz w:val="24"/>
          <w:szCs w:val="24"/>
        </w:rPr>
        <w:t>ответственных обособленных подразделений</w:t>
      </w:r>
      <w:r w:rsidR="004415B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15B6" w:rsidRPr="00524896" w:rsidRDefault="004415B6" w:rsidP="004415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7635B4" w:rsidRDefault="007635B4" w:rsidP="007635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обособленных подразделений, через которые не производится уплата </w:t>
      </w:r>
      <w:r w:rsidR="00524896">
        <w:rPr>
          <w:rFonts w:ascii="Times New Roman" w:hAnsi="Times New Roman" w:cs="Times New Roman"/>
          <w:sz w:val="24"/>
          <w:szCs w:val="24"/>
        </w:rPr>
        <w:t xml:space="preserve">налога </w:t>
      </w:r>
      <w:r>
        <w:rPr>
          <w:rFonts w:ascii="Times New Roman" w:hAnsi="Times New Roman" w:cs="Times New Roman"/>
          <w:sz w:val="24"/>
          <w:szCs w:val="24"/>
        </w:rPr>
        <w:t xml:space="preserve">в бюджет субъекта Российской Федерации (их КПП и наименования) приводится в поле </w:t>
      </w:r>
      <w:r w:rsidR="00524896">
        <w:rPr>
          <w:rFonts w:ascii="Times New Roman" w:hAnsi="Times New Roman" w:cs="Times New Roman"/>
          <w:sz w:val="24"/>
          <w:szCs w:val="24"/>
        </w:rPr>
        <w:t>3 Уведомления № 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35B4" w:rsidRDefault="007635B4" w:rsidP="007635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в состав Уведомления  включается такое количество страниц </w:t>
      </w:r>
      <w:r w:rsidR="00524896">
        <w:rPr>
          <w:rFonts w:ascii="Times New Roman" w:hAnsi="Times New Roman" w:cs="Times New Roman"/>
          <w:sz w:val="24"/>
          <w:szCs w:val="24"/>
        </w:rPr>
        <w:t>Уведомления № 2,</w:t>
      </w:r>
      <w:r>
        <w:rPr>
          <w:rFonts w:ascii="Times New Roman" w:hAnsi="Times New Roman" w:cs="Times New Roman"/>
          <w:sz w:val="24"/>
          <w:szCs w:val="24"/>
        </w:rPr>
        <w:t xml:space="preserve"> какое необходимо для указания </w:t>
      </w:r>
      <w:r w:rsidR="00524896">
        <w:rPr>
          <w:rFonts w:ascii="Times New Roman" w:hAnsi="Times New Roman" w:cs="Times New Roman"/>
          <w:sz w:val="24"/>
          <w:szCs w:val="24"/>
        </w:rPr>
        <w:t xml:space="preserve">в поле 3 </w:t>
      </w:r>
      <w:r>
        <w:rPr>
          <w:rFonts w:ascii="Times New Roman" w:hAnsi="Times New Roman" w:cs="Times New Roman"/>
          <w:sz w:val="24"/>
          <w:szCs w:val="24"/>
        </w:rPr>
        <w:t>всех обособленных подразделений организации, администрируемых налоговым органом, в кото</w:t>
      </w:r>
      <w:r w:rsidR="008C151D">
        <w:rPr>
          <w:rFonts w:ascii="Times New Roman" w:hAnsi="Times New Roman" w:cs="Times New Roman"/>
          <w:sz w:val="24"/>
          <w:szCs w:val="24"/>
        </w:rPr>
        <w:t>рый представляется Уведомление.</w:t>
      </w:r>
    </w:p>
    <w:p w:rsidR="00524896" w:rsidRDefault="005F1FD8" w:rsidP="005248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поле 4 Уведомления №</w:t>
      </w:r>
      <w:r w:rsidR="0052489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2 приводится информация об ответственном обособленном подразделении, через которое осуществляется уплата авансовых платежей и налога на прибыль организаций в бюджет субъекта Российской Федерации. </w:t>
      </w:r>
      <w:r w:rsidR="00524896">
        <w:rPr>
          <w:rFonts w:ascii="Times New Roman" w:hAnsi="Times New Roman" w:cs="Times New Roman"/>
          <w:sz w:val="24"/>
          <w:szCs w:val="24"/>
        </w:rPr>
        <w:t>При представлении нескольких страниц Уведомления информация об ответственном обособленном подразделении не повторяется, в поле 4 ставятся прочерки.</w:t>
      </w:r>
    </w:p>
    <w:p w:rsidR="00446727" w:rsidRDefault="00833B01" w:rsidP="005F1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6727">
        <w:rPr>
          <w:rFonts w:ascii="Times New Roman" w:hAnsi="Times New Roman" w:cs="Times New Roman"/>
          <w:sz w:val="24"/>
          <w:szCs w:val="24"/>
        </w:rPr>
        <w:t>Если ответственное обособленное подразделение</w:t>
      </w:r>
      <w:r w:rsidR="0027115B" w:rsidRPr="00446727">
        <w:rPr>
          <w:rFonts w:ascii="Times New Roman" w:hAnsi="Times New Roman" w:cs="Times New Roman"/>
          <w:sz w:val="24"/>
          <w:szCs w:val="24"/>
        </w:rPr>
        <w:t xml:space="preserve"> и </w:t>
      </w:r>
      <w:r w:rsidR="00446727" w:rsidRPr="00446727">
        <w:rPr>
          <w:rFonts w:ascii="Times New Roman" w:hAnsi="Times New Roman" w:cs="Times New Roman"/>
          <w:sz w:val="24"/>
          <w:szCs w:val="24"/>
        </w:rPr>
        <w:t xml:space="preserve">другие обособленные подразделения, через которые не будет осуществляться уплата налога в бюджет субъекта </w:t>
      </w:r>
      <w:r w:rsidR="00446727" w:rsidRPr="00446727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Федерации, </w:t>
      </w:r>
      <w:proofErr w:type="spellStart"/>
      <w:r w:rsidR="00446727" w:rsidRPr="00446727">
        <w:rPr>
          <w:rFonts w:ascii="Times New Roman" w:hAnsi="Times New Roman" w:cs="Times New Roman"/>
          <w:sz w:val="24"/>
          <w:szCs w:val="24"/>
        </w:rPr>
        <w:t>администрируются</w:t>
      </w:r>
      <w:proofErr w:type="spellEnd"/>
      <w:r w:rsidR="00446727" w:rsidRPr="00446727">
        <w:rPr>
          <w:rFonts w:ascii="Times New Roman" w:hAnsi="Times New Roman" w:cs="Times New Roman"/>
          <w:sz w:val="24"/>
          <w:szCs w:val="24"/>
        </w:rPr>
        <w:t xml:space="preserve"> одним налоговым органом, то в этот налоговый орган представляется Уведомление, в состав которого входят Уведомления № 1 и № 2, при этом в титульном листе в </w:t>
      </w:r>
      <w:r w:rsidR="00446727" w:rsidRPr="00740F80">
        <w:rPr>
          <w:rFonts w:ascii="Times New Roman" w:hAnsi="Times New Roman" w:cs="Times New Roman"/>
          <w:sz w:val="24"/>
          <w:szCs w:val="24"/>
        </w:rPr>
        <w:t>поле</w:t>
      </w:r>
      <w:r w:rsidR="00446727">
        <w:rPr>
          <w:rFonts w:ascii="Times New Roman" w:hAnsi="Times New Roman" w:cs="Times New Roman"/>
          <w:sz w:val="24"/>
          <w:szCs w:val="24"/>
        </w:rPr>
        <w:t xml:space="preserve"> «</w:t>
      </w:r>
      <w:r w:rsidR="00446727" w:rsidRPr="00740F80">
        <w:rPr>
          <w:rFonts w:ascii="Times New Roman" w:hAnsi="Times New Roman" w:cs="Times New Roman"/>
          <w:sz w:val="24"/>
          <w:szCs w:val="24"/>
        </w:rPr>
        <w:t>Признак состава уведомления»</w:t>
      </w:r>
      <w:r w:rsidR="00446727">
        <w:rPr>
          <w:rFonts w:ascii="Times New Roman" w:hAnsi="Times New Roman" w:cs="Times New Roman"/>
          <w:sz w:val="24"/>
          <w:szCs w:val="24"/>
        </w:rPr>
        <w:t xml:space="preserve"> приводится цифра 4.</w:t>
      </w:r>
      <w:proofErr w:type="gramEnd"/>
    </w:p>
    <w:p w:rsidR="00446727" w:rsidRPr="00446727" w:rsidRDefault="00446727" w:rsidP="005F1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5F1FD8" w:rsidRDefault="00F600BD" w:rsidP="005F1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</w:t>
      </w:r>
      <w:r w:rsidR="009E4AE1" w:rsidRPr="00AA09C7">
        <w:rPr>
          <w:rFonts w:ascii="Times New Roman" w:hAnsi="Times New Roman" w:cs="Times New Roman"/>
          <w:b/>
          <w:sz w:val="24"/>
          <w:szCs w:val="24"/>
        </w:rPr>
        <w:t>Уведомления с</w:t>
      </w:r>
      <w:r w:rsidR="00982C47">
        <w:rPr>
          <w:rFonts w:ascii="Times New Roman" w:hAnsi="Times New Roman" w:cs="Times New Roman"/>
          <w:b/>
          <w:sz w:val="24"/>
          <w:szCs w:val="24"/>
        </w:rPr>
        <w:t xml:space="preserve"> указанием</w:t>
      </w:r>
      <w:r w:rsidR="009E4AE1" w:rsidRPr="00AA09C7">
        <w:rPr>
          <w:rFonts w:ascii="Times New Roman" w:hAnsi="Times New Roman" w:cs="Times New Roman"/>
          <w:b/>
          <w:sz w:val="24"/>
          <w:szCs w:val="24"/>
        </w:rPr>
        <w:t xml:space="preserve"> в титульном листе по полю «Причина представления уведомления (код)» </w:t>
      </w:r>
      <w:r w:rsidR="00982C47" w:rsidRPr="00AA09C7">
        <w:rPr>
          <w:rFonts w:ascii="Times New Roman" w:hAnsi="Times New Roman" w:cs="Times New Roman"/>
          <w:b/>
          <w:sz w:val="24"/>
          <w:szCs w:val="24"/>
        </w:rPr>
        <w:t>код</w:t>
      </w:r>
      <w:r w:rsidR="00982C47">
        <w:rPr>
          <w:rFonts w:ascii="Times New Roman" w:hAnsi="Times New Roman" w:cs="Times New Roman"/>
          <w:b/>
          <w:sz w:val="24"/>
          <w:szCs w:val="24"/>
        </w:rPr>
        <w:t>а</w:t>
      </w:r>
      <w:r w:rsidR="00982C47" w:rsidRPr="00AA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2C47">
        <w:rPr>
          <w:rFonts w:ascii="Times New Roman" w:hAnsi="Times New Roman" w:cs="Times New Roman"/>
          <w:b/>
          <w:sz w:val="24"/>
          <w:szCs w:val="24"/>
        </w:rPr>
        <w:t>«</w:t>
      </w:r>
      <w:r w:rsidR="00EB75F7">
        <w:rPr>
          <w:rFonts w:ascii="Times New Roman" w:hAnsi="Times New Roman" w:cs="Times New Roman"/>
          <w:b/>
          <w:sz w:val="24"/>
          <w:szCs w:val="24"/>
        </w:rPr>
        <w:t>0</w:t>
      </w:r>
      <w:r w:rsidR="00982C47">
        <w:rPr>
          <w:rFonts w:ascii="Times New Roman" w:hAnsi="Times New Roman" w:cs="Times New Roman"/>
          <w:b/>
          <w:sz w:val="24"/>
          <w:szCs w:val="24"/>
        </w:rPr>
        <w:t xml:space="preserve">2» </w:t>
      </w:r>
      <w:r w:rsidR="009E4AE1">
        <w:rPr>
          <w:rFonts w:ascii="Times New Roman" w:hAnsi="Times New Roman" w:cs="Times New Roman"/>
          <w:sz w:val="24"/>
          <w:szCs w:val="24"/>
        </w:rPr>
        <w:t xml:space="preserve">представляются в случае </w:t>
      </w:r>
      <w:r w:rsidR="00B709E0">
        <w:rPr>
          <w:rFonts w:ascii="Times New Roman" w:hAnsi="Times New Roman" w:cs="Times New Roman"/>
          <w:sz w:val="24"/>
        </w:rPr>
        <w:t>в</w:t>
      </w:r>
      <w:r w:rsidR="00B709E0" w:rsidRPr="00DC3C6E">
        <w:rPr>
          <w:rFonts w:ascii="Times New Roman" w:hAnsi="Times New Roman" w:cs="Times New Roman"/>
          <w:sz w:val="24"/>
        </w:rPr>
        <w:t>ыбор</w:t>
      </w:r>
      <w:r w:rsidR="00B709E0">
        <w:rPr>
          <w:rFonts w:ascii="Times New Roman" w:hAnsi="Times New Roman" w:cs="Times New Roman"/>
          <w:sz w:val="24"/>
        </w:rPr>
        <w:t>а</w:t>
      </w:r>
      <w:r w:rsidR="00B709E0" w:rsidRPr="00DC3C6E">
        <w:rPr>
          <w:rFonts w:ascii="Times New Roman" w:hAnsi="Times New Roman" w:cs="Times New Roman"/>
          <w:sz w:val="24"/>
        </w:rPr>
        <w:t xml:space="preserve"> ответственного обособленного подразделения при создании нового (новых) обособленного подразделения в субъекте Российской Федерации, в котором ранее имелось только одно (или не имелось) обособленное подразделение</w:t>
      </w:r>
      <w:r w:rsidR="00B709E0">
        <w:rPr>
          <w:rFonts w:ascii="Times New Roman" w:hAnsi="Times New Roman" w:cs="Times New Roman"/>
          <w:sz w:val="24"/>
        </w:rPr>
        <w:t>.</w:t>
      </w:r>
    </w:p>
    <w:p w:rsidR="00957CA1" w:rsidRDefault="0068555F" w:rsidP="00957C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4.6.1. </w:t>
      </w:r>
      <w:proofErr w:type="gramStart"/>
      <w:r w:rsidR="0044746E">
        <w:rPr>
          <w:rFonts w:ascii="Times New Roman" w:hAnsi="Times New Roman" w:cs="Times New Roman"/>
          <w:sz w:val="24"/>
          <w:szCs w:val="24"/>
        </w:rPr>
        <w:t xml:space="preserve">При наличии указанной причины </w:t>
      </w:r>
      <w:r w:rsidR="00957CA1" w:rsidRPr="00C56BC4">
        <w:rPr>
          <w:rFonts w:ascii="Times New Roman" w:hAnsi="Times New Roman" w:cs="Times New Roman"/>
          <w:b/>
          <w:sz w:val="24"/>
          <w:szCs w:val="24"/>
        </w:rPr>
        <w:t>Уведомлени</w:t>
      </w:r>
      <w:r w:rsidR="0044746E" w:rsidRPr="00C56BC4">
        <w:rPr>
          <w:rFonts w:ascii="Times New Roman" w:hAnsi="Times New Roman" w:cs="Times New Roman"/>
          <w:b/>
          <w:sz w:val="24"/>
          <w:szCs w:val="24"/>
        </w:rPr>
        <w:t>е</w:t>
      </w:r>
      <w:r w:rsidR="00957CA1" w:rsidRPr="00C56BC4">
        <w:rPr>
          <w:rFonts w:ascii="Times New Roman" w:hAnsi="Times New Roman" w:cs="Times New Roman"/>
          <w:b/>
          <w:sz w:val="24"/>
          <w:szCs w:val="24"/>
        </w:rPr>
        <w:t xml:space="preserve"> № 1</w:t>
      </w:r>
      <w:r w:rsidR="00957CA1" w:rsidRPr="003578DA">
        <w:rPr>
          <w:rFonts w:ascii="Times New Roman" w:hAnsi="Times New Roman" w:cs="Times New Roman"/>
          <w:sz w:val="24"/>
          <w:szCs w:val="24"/>
        </w:rPr>
        <w:t xml:space="preserve"> представля</w:t>
      </w:r>
      <w:r w:rsidR="0044746E">
        <w:rPr>
          <w:rFonts w:ascii="Times New Roman" w:hAnsi="Times New Roman" w:cs="Times New Roman"/>
          <w:sz w:val="24"/>
          <w:szCs w:val="24"/>
        </w:rPr>
        <w:t>е</w:t>
      </w:r>
      <w:r w:rsidR="00957CA1" w:rsidRPr="003578DA">
        <w:rPr>
          <w:rFonts w:ascii="Times New Roman" w:hAnsi="Times New Roman" w:cs="Times New Roman"/>
          <w:sz w:val="24"/>
          <w:szCs w:val="24"/>
        </w:rPr>
        <w:t>тся в налоговы</w:t>
      </w:r>
      <w:r w:rsidR="0044746E">
        <w:rPr>
          <w:rFonts w:ascii="Times New Roman" w:hAnsi="Times New Roman" w:cs="Times New Roman"/>
          <w:sz w:val="24"/>
          <w:szCs w:val="24"/>
        </w:rPr>
        <w:t>й</w:t>
      </w:r>
      <w:r w:rsidR="00957CA1" w:rsidRPr="003578DA">
        <w:rPr>
          <w:rFonts w:ascii="Times New Roman" w:hAnsi="Times New Roman" w:cs="Times New Roman"/>
          <w:sz w:val="24"/>
          <w:szCs w:val="24"/>
        </w:rPr>
        <w:t xml:space="preserve"> органы, в котор</w:t>
      </w:r>
      <w:r w:rsidR="0044746E">
        <w:rPr>
          <w:rFonts w:ascii="Times New Roman" w:hAnsi="Times New Roman" w:cs="Times New Roman"/>
          <w:sz w:val="24"/>
          <w:szCs w:val="24"/>
        </w:rPr>
        <w:t>ом</w:t>
      </w:r>
      <w:r w:rsidR="00957CA1" w:rsidRPr="003578DA">
        <w:rPr>
          <w:rFonts w:ascii="Times New Roman" w:hAnsi="Times New Roman" w:cs="Times New Roman"/>
          <w:sz w:val="24"/>
          <w:szCs w:val="24"/>
        </w:rPr>
        <w:t xml:space="preserve"> организация поставлена на учет по месту нах</w:t>
      </w:r>
      <w:r w:rsidR="0044746E">
        <w:rPr>
          <w:rFonts w:ascii="Times New Roman" w:hAnsi="Times New Roman" w:cs="Times New Roman"/>
          <w:sz w:val="24"/>
          <w:szCs w:val="24"/>
        </w:rPr>
        <w:t xml:space="preserve">ождения нового </w:t>
      </w:r>
      <w:r w:rsidR="00957CA1" w:rsidRPr="003578DA">
        <w:rPr>
          <w:rFonts w:ascii="Times New Roman" w:hAnsi="Times New Roman" w:cs="Times New Roman"/>
          <w:sz w:val="24"/>
          <w:szCs w:val="24"/>
        </w:rPr>
        <w:t>ответственн</w:t>
      </w:r>
      <w:r w:rsidR="0044746E">
        <w:rPr>
          <w:rFonts w:ascii="Times New Roman" w:hAnsi="Times New Roman" w:cs="Times New Roman"/>
          <w:sz w:val="24"/>
          <w:szCs w:val="24"/>
        </w:rPr>
        <w:t>ого</w:t>
      </w:r>
      <w:r w:rsidR="00957CA1" w:rsidRPr="003578DA">
        <w:rPr>
          <w:rFonts w:ascii="Times New Roman" w:hAnsi="Times New Roman" w:cs="Times New Roman"/>
          <w:sz w:val="24"/>
          <w:szCs w:val="24"/>
        </w:rPr>
        <w:t xml:space="preserve"> обособленн</w:t>
      </w:r>
      <w:r w:rsidR="0044746E">
        <w:rPr>
          <w:rFonts w:ascii="Times New Roman" w:hAnsi="Times New Roman" w:cs="Times New Roman"/>
          <w:sz w:val="24"/>
          <w:szCs w:val="24"/>
        </w:rPr>
        <w:t>ого</w:t>
      </w:r>
      <w:r w:rsidR="00957CA1" w:rsidRPr="003578DA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 w:rsidR="0044746E">
        <w:rPr>
          <w:rFonts w:ascii="Times New Roman" w:hAnsi="Times New Roman" w:cs="Times New Roman"/>
          <w:sz w:val="24"/>
          <w:szCs w:val="24"/>
        </w:rPr>
        <w:t>я</w:t>
      </w:r>
      <w:r w:rsidR="00957CA1" w:rsidRPr="003578D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F1FD8" w:rsidRDefault="00A66BD2" w:rsidP="005F1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5F7">
        <w:rPr>
          <w:rFonts w:ascii="Times New Roman" w:hAnsi="Times New Roman" w:cs="Times New Roman"/>
          <w:sz w:val="24"/>
          <w:szCs w:val="24"/>
        </w:rPr>
        <w:t xml:space="preserve">При этом в Уведомлении № 1 поля </w:t>
      </w:r>
      <w:r w:rsidR="0018100F" w:rsidRPr="00EB75F7">
        <w:rPr>
          <w:rFonts w:ascii="Times New Roman" w:hAnsi="Times New Roman" w:cs="Times New Roman"/>
          <w:sz w:val="24"/>
          <w:szCs w:val="24"/>
        </w:rPr>
        <w:t xml:space="preserve">1 - </w:t>
      </w:r>
      <w:r w:rsidRPr="00EB75F7">
        <w:rPr>
          <w:rFonts w:ascii="Times New Roman" w:hAnsi="Times New Roman" w:cs="Times New Roman"/>
          <w:sz w:val="24"/>
          <w:szCs w:val="24"/>
        </w:rPr>
        <w:t>3 и 4.1 заполняются в порядке, изложенном</w:t>
      </w:r>
      <w:r w:rsidR="00FA0085" w:rsidRPr="00EB75F7">
        <w:rPr>
          <w:rFonts w:ascii="Times New Roman" w:hAnsi="Times New Roman" w:cs="Times New Roman"/>
          <w:sz w:val="24"/>
          <w:szCs w:val="24"/>
        </w:rPr>
        <w:t>, соответственно,</w:t>
      </w:r>
      <w:r w:rsidRPr="00EB75F7">
        <w:rPr>
          <w:rFonts w:ascii="Times New Roman" w:hAnsi="Times New Roman" w:cs="Times New Roman"/>
          <w:sz w:val="24"/>
          <w:szCs w:val="24"/>
        </w:rPr>
        <w:t xml:space="preserve"> в пунктах</w:t>
      </w:r>
      <w:r>
        <w:rPr>
          <w:rFonts w:ascii="Times New Roman" w:hAnsi="Times New Roman" w:cs="Times New Roman"/>
          <w:sz w:val="24"/>
          <w:szCs w:val="24"/>
        </w:rPr>
        <w:t xml:space="preserve"> 4.1 – 4.4 </w:t>
      </w:r>
      <w:r w:rsidR="00FA0085">
        <w:rPr>
          <w:rFonts w:ascii="Times New Roman" w:hAnsi="Times New Roman" w:cs="Times New Roman"/>
          <w:sz w:val="24"/>
          <w:szCs w:val="24"/>
        </w:rPr>
        <w:t xml:space="preserve">и пункте 4.5.1 </w:t>
      </w:r>
      <w:r>
        <w:rPr>
          <w:rFonts w:ascii="Times New Roman" w:hAnsi="Times New Roman" w:cs="Times New Roman"/>
          <w:sz w:val="24"/>
          <w:szCs w:val="24"/>
        </w:rPr>
        <w:t xml:space="preserve">настоящего Порядка. </w:t>
      </w:r>
    </w:p>
    <w:p w:rsidR="005928DC" w:rsidRDefault="005928DC" w:rsidP="006855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выборе ответственного обособленного подразделения в случае создания </w:t>
      </w:r>
      <w:r w:rsidR="0068555F" w:rsidRPr="00DC3C6E">
        <w:rPr>
          <w:rFonts w:ascii="Times New Roman" w:hAnsi="Times New Roman" w:cs="Times New Roman"/>
          <w:sz w:val="24"/>
        </w:rPr>
        <w:t xml:space="preserve">нового (новых) обособленного подразделения </w:t>
      </w:r>
      <w:r>
        <w:rPr>
          <w:rFonts w:ascii="Times New Roman" w:hAnsi="Times New Roman" w:cs="Times New Roman"/>
          <w:sz w:val="24"/>
          <w:szCs w:val="24"/>
        </w:rPr>
        <w:t>в субъекте Российской Федерации</w:t>
      </w:r>
      <w:r w:rsidR="0068555F">
        <w:rPr>
          <w:rFonts w:ascii="Times New Roman" w:hAnsi="Times New Roman" w:cs="Times New Roman"/>
          <w:sz w:val="24"/>
          <w:szCs w:val="24"/>
        </w:rPr>
        <w:t xml:space="preserve">, </w:t>
      </w:r>
      <w:r w:rsidR="0068555F" w:rsidRPr="00DC3C6E">
        <w:rPr>
          <w:rFonts w:ascii="Times New Roman" w:hAnsi="Times New Roman" w:cs="Times New Roman"/>
          <w:sz w:val="24"/>
        </w:rPr>
        <w:t>в котором ранее имелось только одно обособленное подразделение</w:t>
      </w:r>
      <w:r w:rsidR="0068555F">
        <w:rPr>
          <w:rFonts w:ascii="Times New Roman" w:hAnsi="Times New Roman" w:cs="Times New Roman"/>
          <w:sz w:val="24"/>
        </w:rPr>
        <w:t>, в пол</w:t>
      </w:r>
      <w:r w:rsidR="00343119">
        <w:rPr>
          <w:rFonts w:ascii="Times New Roman" w:hAnsi="Times New Roman" w:cs="Times New Roman"/>
          <w:sz w:val="24"/>
        </w:rPr>
        <w:t>ях</w:t>
      </w:r>
      <w:r w:rsidR="0068555F">
        <w:rPr>
          <w:rFonts w:ascii="Times New Roman" w:hAnsi="Times New Roman" w:cs="Times New Roman"/>
          <w:sz w:val="24"/>
        </w:rPr>
        <w:t xml:space="preserve"> 4</w:t>
      </w:r>
      <w:r w:rsidR="00FA0085">
        <w:rPr>
          <w:rFonts w:ascii="Times New Roman" w:hAnsi="Times New Roman" w:cs="Times New Roman"/>
          <w:sz w:val="24"/>
        </w:rPr>
        <w:t>.1.2 - 4.1.5</w:t>
      </w:r>
      <w:r w:rsidR="006855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приводится информация об исчисленных ежемесячных авансовых платежах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ненаступившим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срокам уплаты того квартала, в котором налогоплательщик выбрал ответственное обособленное подразделение для уплаты через него налога в бюджет данного субъекта Российской Федерации.</w:t>
      </w:r>
      <w:proofErr w:type="gramEnd"/>
      <w:r w:rsidR="0068555F">
        <w:rPr>
          <w:rFonts w:ascii="Times New Roman" w:hAnsi="Times New Roman" w:cs="Times New Roman"/>
          <w:sz w:val="24"/>
          <w:szCs w:val="24"/>
        </w:rPr>
        <w:t xml:space="preserve"> В поле 4.1.1 </w:t>
      </w:r>
      <w:r w:rsidR="00DF1B6E">
        <w:rPr>
          <w:rFonts w:ascii="Times New Roman" w:hAnsi="Times New Roman" w:cs="Times New Roman"/>
          <w:sz w:val="24"/>
          <w:szCs w:val="24"/>
        </w:rPr>
        <w:t>(или 4.</w:t>
      </w:r>
      <w:r w:rsidR="009968B9">
        <w:rPr>
          <w:rFonts w:ascii="Times New Roman" w:hAnsi="Times New Roman" w:cs="Times New Roman"/>
          <w:sz w:val="24"/>
          <w:szCs w:val="24"/>
        </w:rPr>
        <w:t>2</w:t>
      </w:r>
      <w:r w:rsidR="00DF1B6E">
        <w:rPr>
          <w:rFonts w:ascii="Times New Roman" w:hAnsi="Times New Roman" w:cs="Times New Roman"/>
          <w:sz w:val="24"/>
          <w:szCs w:val="24"/>
        </w:rPr>
        <w:t>.</w:t>
      </w:r>
      <w:r w:rsidR="009968B9">
        <w:rPr>
          <w:rFonts w:ascii="Times New Roman" w:hAnsi="Times New Roman" w:cs="Times New Roman"/>
          <w:sz w:val="24"/>
          <w:szCs w:val="24"/>
        </w:rPr>
        <w:t>1</w:t>
      </w:r>
      <w:r w:rsidR="00DF1B6E">
        <w:rPr>
          <w:rFonts w:ascii="Times New Roman" w:hAnsi="Times New Roman" w:cs="Times New Roman"/>
          <w:sz w:val="24"/>
          <w:szCs w:val="24"/>
        </w:rPr>
        <w:t xml:space="preserve"> и так далее) в отношении обособленного подразделения, уже имевшегося ранее в субъекте Российской Федерации </w:t>
      </w:r>
      <w:r w:rsidR="004D3ED8">
        <w:rPr>
          <w:rFonts w:ascii="Times New Roman" w:hAnsi="Times New Roman" w:cs="Times New Roman"/>
          <w:sz w:val="24"/>
          <w:szCs w:val="24"/>
        </w:rPr>
        <w:t xml:space="preserve">и по месту нахождения которого уплачивался налог, </w:t>
      </w:r>
      <w:r w:rsidR="00DF1B6E">
        <w:rPr>
          <w:rFonts w:ascii="Times New Roman" w:hAnsi="Times New Roman" w:cs="Times New Roman"/>
          <w:sz w:val="24"/>
          <w:szCs w:val="24"/>
        </w:rPr>
        <w:t>указывается код «1».</w:t>
      </w:r>
    </w:p>
    <w:p w:rsidR="00DF41F7" w:rsidRDefault="00C32614" w:rsidP="00DF41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4.6.2. </w:t>
      </w:r>
      <w:r w:rsidR="00DF41F7" w:rsidRPr="004415B6">
        <w:rPr>
          <w:rFonts w:ascii="Times New Roman" w:hAnsi="Times New Roman" w:cs="Times New Roman"/>
          <w:b/>
          <w:sz w:val="24"/>
          <w:szCs w:val="24"/>
        </w:rPr>
        <w:t>Уведомления № 2</w:t>
      </w:r>
      <w:r w:rsidR="00DF41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41F7" w:rsidRPr="00C56BC4">
        <w:rPr>
          <w:rFonts w:ascii="Times New Roman" w:hAnsi="Times New Roman" w:cs="Times New Roman"/>
          <w:sz w:val="24"/>
          <w:szCs w:val="24"/>
        </w:rPr>
        <w:t>с указанием в титульном листе по полю «Причина представления уведомления (код)» кода «</w:t>
      </w:r>
      <w:r w:rsidR="00EB75F7">
        <w:rPr>
          <w:rFonts w:ascii="Times New Roman" w:hAnsi="Times New Roman" w:cs="Times New Roman"/>
          <w:sz w:val="24"/>
          <w:szCs w:val="24"/>
        </w:rPr>
        <w:t>0</w:t>
      </w:r>
      <w:r w:rsidR="00DF41F7" w:rsidRPr="00C56BC4">
        <w:rPr>
          <w:rFonts w:ascii="Times New Roman" w:hAnsi="Times New Roman" w:cs="Times New Roman"/>
          <w:sz w:val="24"/>
          <w:szCs w:val="24"/>
        </w:rPr>
        <w:t>2»,</w:t>
      </w:r>
      <w:r w:rsidR="00DF41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41F7" w:rsidRPr="003578DA">
        <w:rPr>
          <w:rFonts w:ascii="Times New Roman" w:hAnsi="Times New Roman" w:cs="Times New Roman"/>
          <w:sz w:val="24"/>
          <w:szCs w:val="24"/>
        </w:rPr>
        <w:t>представляются в налоговые органы, в которых организация поставлена на учет по месту нахождения её обособленных подразделений</w:t>
      </w:r>
      <w:r w:rsidR="00DF41F7">
        <w:rPr>
          <w:rFonts w:ascii="Times New Roman" w:hAnsi="Times New Roman" w:cs="Times New Roman"/>
          <w:sz w:val="24"/>
          <w:szCs w:val="24"/>
        </w:rPr>
        <w:t xml:space="preserve">, через которые не будет осуществляться уплата налога в бюджет субъекта Российской Федерации. </w:t>
      </w:r>
    </w:p>
    <w:p w:rsidR="00DF41F7" w:rsidRDefault="00DF41F7" w:rsidP="00DF41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5F7">
        <w:rPr>
          <w:rFonts w:ascii="Times New Roman" w:hAnsi="Times New Roman" w:cs="Times New Roman"/>
          <w:sz w:val="24"/>
          <w:szCs w:val="24"/>
        </w:rPr>
        <w:t xml:space="preserve">В Уведомлении № 2 поля 1 - </w:t>
      </w:r>
      <w:r w:rsidR="00C63157" w:rsidRPr="00EB75F7">
        <w:rPr>
          <w:rFonts w:ascii="Times New Roman" w:hAnsi="Times New Roman" w:cs="Times New Roman"/>
          <w:sz w:val="24"/>
          <w:szCs w:val="24"/>
        </w:rPr>
        <w:t>2</w:t>
      </w:r>
      <w:r w:rsidRPr="00EB75F7">
        <w:rPr>
          <w:rFonts w:ascii="Times New Roman" w:hAnsi="Times New Roman" w:cs="Times New Roman"/>
          <w:sz w:val="24"/>
          <w:szCs w:val="24"/>
        </w:rPr>
        <w:t xml:space="preserve"> и </w:t>
      </w:r>
      <w:r w:rsidR="00C63157" w:rsidRPr="00EB75F7">
        <w:rPr>
          <w:rFonts w:ascii="Times New Roman" w:hAnsi="Times New Roman" w:cs="Times New Roman"/>
          <w:sz w:val="24"/>
          <w:szCs w:val="24"/>
        </w:rPr>
        <w:t xml:space="preserve">поля 3 - </w:t>
      </w:r>
      <w:r w:rsidRPr="00EB75F7">
        <w:rPr>
          <w:rFonts w:ascii="Times New Roman" w:hAnsi="Times New Roman" w:cs="Times New Roman"/>
          <w:sz w:val="24"/>
          <w:szCs w:val="24"/>
        </w:rPr>
        <w:t>4 заполняются в порядке, изложенном, соответственно, в пунктах</w:t>
      </w:r>
      <w:r>
        <w:rPr>
          <w:rFonts w:ascii="Times New Roman" w:hAnsi="Times New Roman" w:cs="Times New Roman"/>
          <w:sz w:val="24"/>
          <w:szCs w:val="24"/>
        </w:rPr>
        <w:t xml:space="preserve"> 4.1 – 4.</w:t>
      </w:r>
      <w:r w:rsidR="00C631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и пункте 4.5.</w:t>
      </w:r>
      <w:r w:rsidR="00C631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настоящего Порядка. </w:t>
      </w:r>
    </w:p>
    <w:p w:rsidR="005928DC" w:rsidRDefault="005928DC" w:rsidP="00592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15B6" w:rsidRDefault="004B601D" w:rsidP="00C56B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4.7. </w:t>
      </w:r>
      <w:r w:rsidRPr="00AA09C7">
        <w:rPr>
          <w:rFonts w:ascii="Times New Roman" w:hAnsi="Times New Roman" w:cs="Times New Roman"/>
          <w:b/>
          <w:sz w:val="24"/>
          <w:szCs w:val="24"/>
        </w:rPr>
        <w:t>Уведомления с</w:t>
      </w:r>
      <w:r>
        <w:rPr>
          <w:rFonts w:ascii="Times New Roman" w:hAnsi="Times New Roman" w:cs="Times New Roman"/>
          <w:b/>
          <w:sz w:val="24"/>
          <w:szCs w:val="24"/>
        </w:rPr>
        <w:t xml:space="preserve"> указанием</w:t>
      </w:r>
      <w:r w:rsidRPr="00AA09C7">
        <w:rPr>
          <w:rFonts w:ascii="Times New Roman" w:hAnsi="Times New Roman" w:cs="Times New Roman"/>
          <w:b/>
          <w:sz w:val="24"/>
          <w:szCs w:val="24"/>
        </w:rPr>
        <w:t xml:space="preserve"> в титульном листе по полю «Причина представления уведомления (код)» код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A09C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B75F7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3» </w:t>
      </w:r>
      <w:r>
        <w:rPr>
          <w:rFonts w:ascii="Times New Roman" w:hAnsi="Times New Roman" w:cs="Times New Roman"/>
          <w:sz w:val="24"/>
          <w:szCs w:val="24"/>
        </w:rPr>
        <w:t>представляются в случае</w:t>
      </w:r>
      <w:r w:rsidR="00C56BC4">
        <w:rPr>
          <w:rFonts w:ascii="Times New Roman" w:hAnsi="Times New Roman" w:cs="Times New Roman"/>
          <w:sz w:val="24"/>
          <w:szCs w:val="24"/>
        </w:rPr>
        <w:t xml:space="preserve"> выбора нового ответственного обособленного подразделения (в частности, в случае прекращения деятельности (закрытия) ответственного обособленного подразделения; изменения места нахождения ответственного обособленного подразделения с изменением субъекта Российской Федерации; замены ответственного обособленного подразделения по решению налогоплательщика).</w:t>
      </w:r>
    </w:p>
    <w:p w:rsidR="00C56BC4" w:rsidRDefault="00C56BC4" w:rsidP="00C56B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наличии указанной причины </w:t>
      </w:r>
      <w:r w:rsidRPr="003578DA">
        <w:rPr>
          <w:rFonts w:ascii="Times New Roman" w:hAnsi="Times New Roman" w:cs="Times New Roman"/>
          <w:sz w:val="24"/>
          <w:szCs w:val="24"/>
        </w:rPr>
        <w:t>Уведомлени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578DA">
        <w:rPr>
          <w:rFonts w:ascii="Times New Roman" w:hAnsi="Times New Roman" w:cs="Times New Roman"/>
          <w:sz w:val="24"/>
          <w:szCs w:val="24"/>
        </w:rPr>
        <w:t xml:space="preserve"> № 1 представля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578DA">
        <w:rPr>
          <w:rFonts w:ascii="Times New Roman" w:hAnsi="Times New Roman" w:cs="Times New Roman"/>
          <w:sz w:val="24"/>
          <w:szCs w:val="24"/>
        </w:rPr>
        <w:t>тся в налоговы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3578DA">
        <w:rPr>
          <w:rFonts w:ascii="Times New Roman" w:hAnsi="Times New Roman" w:cs="Times New Roman"/>
          <w:sz w:val="24"/>
          <w:szCs w:val="24"/>
        </w:rPr>
        <w:t xml:space="preserve"> органы, в котор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3578DA">
        <w:rPr>
          <w:rFonts w:ascii="Times New Roman" w:hAnsi="Times New Roman" w:cs="Times New Roman"/>
          <w:sz w:val="24"/>
          <w:szCs w:val="24"/>
        </w:rPr>
        <w:t xml:space="preserve"> организация поставлена на учет по месту нах</w:t>
      </w:r>
      <w:r>
        <w:rPr>
          <w:rFonts w:ascii="Times New Roman" w:hAnsi="Times New Roman" w:cs="Times New Roman"/>
          <w:sz w:val="24"/>
          <w:szCs w:val="24"/>
        </w:rPr>
        <w:t xml:space="preserve">ождения нового </w:t>
      </w:r>
      <w:r w:rsidRPr="003578DA">
        <w:rPr>
          <w:rFonts w:ascii="Times New Roman" w:hAnsi="Times New Roman" w:cs="Times New Roman"/>
          <w:sz w:val="24"/>
          <w:szCs w:val="24"/>
        </w:rPr>
        <w:t>ответственн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3578DA">
        <w:rPr>
          <w:rFonts w:ascii="Times New Roman" w:hAnsi="Times New Roman" w:cs="Times New Roman"/>
          <w:sz w:val="24"/>
          <w:szCs w:val="24"/>
        </w:rPr>
        <w:t xml:space="preserve"> обособленн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3578DA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578D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56BC4" w:rsidRDefault="00C56BC4" w:rsidP="00C56B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5F7">
        <w:rPr>
          <w:rFonts w:ascii="Times New Roman" w:hAnsi="Times New Roman" w:cs="Times New Roman"/>
          <w:sz w:val="24"/>
          <w:szCs w:val="24"/>
        </w:rPr>
        <w:t>При этом в Уведомлении № 1 поля 1 - 3 и 4.1 заполняются в порядке, изложенном, соответственно, в пунктах</w:t>
      </w:r>
      <w:r>
        <w:rPr>
          <w:rFonts w:ascii="Times New Roman" w:hAnsi="Times New Roman" w:cs="Times New Roman"/>
          <w:sz w:val="24"/>
          <w:szCs w:val="24"/>
        </w:rPr>
        <w:t xml:space="preserve"> 4.1 – 4.4 и пункте 4.5.1 настоящего Порядка. </w:t>
      </w:r>
    </w:p>
    <w:p w:rsidR="00343119" w:rsidRDefault="00343119" w:rsidP="00C56B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Уведомлении № 1 в полях 4.1.2- 4.1.5 приводятся данные о суммах исчисленных ежемесячных авансовых платежей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ненаступившим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срокам уплаты по предыдущему ответственному обособленному подразделению. По остальным обособленным подразделениям, через которые уплата налога не производилась (включая новое ответственное обособленное подразделение) в указанных полях ставятся прочерки.</w:t>
      </w:r>
    </w:p>
    <w:p w:rsidR="00343119" w:rsidRDefault="00343119" w:rsidP="00C56B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Предыдущее ответственное обособленное подразделение помечается цифрой «1» в поле «Отметка о предыдущем ответственном обособленном подразделении» (4.1.1. или 4.2.1. и так далее) По остальным обособленным подразделениям, через которые уплата </w:t>
      </w:r>
      <w:r>
        <w:rPr>
          <w:rFonts w:ascii="Times New Roman" w:hAnsi="Times New Roman" w:cs="Times New Roman"/>
          <w:sz w:val="24"/>
          <w:szCs w:val="24"/>
        </w:rPr>
        <w:lastRenderedPageBreak/>
        <w:t>налога не производилась (включая новое ответственное обособленное подразделение) в этом поле став</w:t>
      </w:r>
      <w:r w:rsidR="003C5FA1">
        <w:rPr>
          <w:rFonts w:ascii="Times New Roman" w:hAnsi="Times New Roman" w:cs="Times New Roman"/>
          <w:sz w:val="24"/>
          <w:szCs w:val="24"/>
        </w:rPr>
        <w:t>ится «0»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C5FA1" w:rsidRDefault="00D06787" w:rsidP="003C5F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</w:t>
      </w:r>
      <w:r w:rsidR="003C5FA1">
        <w:rPr>
          <w:rFonts w:ascii="Times New Roman" w:hAnsi="Times New Roman" w:cs="Times New Roman"/>
          <w:sz w:val="24"/>
          <w:szCs w:val="24"/>
        </w:rPr>
        <w:t xml:space="preserve">.2. </w:t>
      </w:r>
      <w:r w:rsidR="003C5FA1" w:rsidRPr="004415B6">
        <w:rPr>
          <w:rFonts w:ascii="Times New Roman" w:hAnsi="Times New Roman" w:cs="Times New Roman"/>
          <w:b/>
          <w:sz w:val="24"/>
          <w:szCs w:val="24"/>
        </w:rPr>
        <w:t>Уведомления № 2</w:t>
      </w:r>
      <w:r w:rsidR="003C5F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5FA1" w:rsidRPr="00C56BC4">
        <w:rPr>
          <w:rFonts w:ascii="Times New Roman" w:hAnsi="Times New Roman" w:cs="Times New Roman"/>
          <w:sz w:val="24"/>
          <w:szCs w:val="24"/>
        </w:rPr>
        <w:t>с указанием в титульном листе по полю «Причина представления уведомления (код)» кода «</w:t>
      </w:r>
      <w:r w:rsidR="00EB75F7">
        <w:rPr>
          <w:rFonts w:ascii="Times New Roman" w:hAnsi="Times New Roman" w:cs="Times New Roman"/>
          <w:sz w:val="24"/>
          <w:szCs w:val="24"/>
        </w:rPr>
        <w:t>0</w:t>
      </w:r>
      <w:r w:rsidR="003C5FA1">
        <w:rPr>
          <w:rFonts w:ascii="Times New Roman" w:hAnsi="Times New Roman" w:cs="Times New Roman"/>
          <w:sz w:val="24"/>
          <w:szCs w:val="24"/>
        </w:rPr>
        <w:t>3</w:t>
      </w:r>
      <w:r w:rsidR="003C5FA1" w:rsidRPr="00C56BC4">
        <w:rPr>
          <w:rFonts w:ascii="Times New Roman" w:hAnsi="Times New Roman" w:cs="Times New Roman"/>
          <w:sz w:val="24"/>
          <w:szCs w:val="24"/>
        </w:rPr>
        <w:t>»,</w:t>
      </w:r>
      <w:r w:rsidR="003C5F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5FA1" w:rsidRPr="003578DA">
        <w:rPr>
          <w:rFonts w:ascii="Times New Roman" w:hAnsi="Times New Roman" w:cs="Times New Roman"/>
          <w:sz w:val="24"/>
          <w:szCs w:val="24"/>
        </w:rPr>
        <w:t>представляются в налоговые органы, в которых организация поставлена на учет по месту нахождения её обособленных подразделений</w:t>
      </w:r>
      <w:r w:rsidR="003C5FA1">
        <w:rPr>
          <w:rFonts w:ascii="Times New Roman" w:hAnsi="Times New Roman" w:cs="Times New Roman"/>
          <w:sz w:val="24"/>
          <w:szCs w:val="24"/>
        </w:rPr>
        <w:t xml:space="preserve">, через которые не будет осуществляться уплата налога в бюджет субъекта Российской Федерации </w:t>
      </w:r>
      <w:r w:rsidR="003C5FA1" w:rsidRPr="00D06787">
        <w:rPr>
          <w:rFonts w:ascii="Times New Roman" w:hAnsi="Times New Roman" w:cs="Times New Roman"/>
          <w:sz w:val="24"/>
          <w:szCs w:val="24"/>
        </w:rPr>
        <w:t>(включая прежнее ответственное обособленное подразделение)</w:t>
      </w:r>
      <w:r w:rsidR="003C5F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5FA1" w:rsidRDefault="003C5FA1" w:rsidP="003C5F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5F7">
        <w:rPr>
          <w:rFonts w:ascii="Times New Roman" w:hAnsi="Times New Roman" w:cs="Times New Roman"/>
          <w:sz w:val="24"/>
          <w:szCs w:val="24"/>
        </w:rPr>
        <w:t>В Уведомлении № 2 поля 1 - 2 и поля 3 - 4 заполняются в порядке, изложенном, соответственно, в</w:t>
      </w:r>
      <w:r>
        <w:rPr>
          <w:rFonts w:ascii="Times New Roman" w:hAnsi="Times New Roman" w:cs="Times New Roman"/>
          <w:sz w:val="24"/>
          <w:szCs w:val="24"/>
        </w:rPr>
        <w:t xml:space="preserve"> пунктах 4.1 – 4.2 и пункте 4.5.2 настоящего Порядка. </w:t>
      </w:r>
    </w:p>
    <w:p w:rsidR="003C5FA1" w:rsidRDefault="003C5FA1" w:rsidP="003C5F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3119" w:rsidRDefault="00D06787" w:rsidP="00C56B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4.8. </w:t>
      </w:r>
      <w:r w:rsidRPr="00AA09C7">
        <w:rPr>
          <w:rFonts w:ascii="Times New Roman" w:hAnsi="Times New Roman" w:cs="Times New Roman"/>
          <w:b/>
          <w:sz w:val="24"/>
          <w:szCs w:val="24"/>
        </w:rPr>
        <w:t>Уведомлени</w:t>
      </w:r>
      <w:r w:rsidR="000E048C">
        <w:rPr>
          <w:rFonts w:ascii="Times New Roman" w:hAnsi="Times New Roman" w:cs="Times New Roman"/>
          <w:b/>
          <w:sz w:val="24"/>
          <w:szCs w:val="24"/>
        </w:rPr>
        <w:t>е</w:t>
      </w:r>
      <w:r w:rsidR="003408CF">
        <w:rPr>
          <w:rFonts w:ascii="Times New Roman" w:hAnsi="Times New Roman" w:cs="Times New Roman"/>
          <w:b/>
          <w:sz w:val="24"/>
          <w:szCs w:val="24"/>
        </w:rPr>
        <w:t xml:space="preserve"> № 2</w:t>
      </w:r>
      <w:r w:rsidRPr="00AA09C7">
        <w:rPr>
          <w:rFonts w:ascii="Times New Roman" w:hAnsi="Times New Roman" w:cs="Times New Roman"/>
          <w:b/>
          <w:sz w:val="24"/>
          <w:szCs w:val="24"/>
        </w:rPr>
        <w:t xml:space="preserve"> с</w:t>
      </w:r>
      <w:r>
        <w:rPr>
          <w:rFonts w:ascii="Times New Roman" w:hAnsi="Times New Roman" w:cs="Times New Roman"/>
          <w:b/>
          <w:sz w:val="24"/>
          <w:szCs w:val="24"/>
        </w:rPr>
        <w:t xml:space="preserve"> указанием</w:t>
      </w:r>
      <w:r w:rsidRPr="00AA09C7">
        <w:rPr>
          <w:rFonts w:ascii="Times New Roman" w:hAnsi="Times New Roman" w:cs="Times New Roman"/>
          <w:b/>
          <w:sz w:val="24"/>
          <w:szCs w:val="24"/>
        </w:rPr>
        <w:t xml:space="preserve"> в титульном листе по полю «Причина представления уведомления (код)» код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A09C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B75F7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4» </w:t>
      </w:r>
      <w:r>
        <w:rPr>
          <w:rFonts w:ascii="Times New Roman" w:hAnsi="Times New Roman" w:cs="Times New Roman"/>
          <w:sz w:val="24"/>
          <w:szCs w:val="24"/>
        </w:rPr>
        <w:t>представля</w:t>
      </w:r>
      <w:r w:rsidR="000E048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тся в случае</w:t>
      </w:r>
      <w:r w:rsidR="000E048C">
        <w:rPr>
          <w:rFonts w:ascii="Times New Roman" w:hAnsi="Times New Roman" w:cs="Times New Roman"/>
          <w:sz w:val="24"/>
          <w:szCs w:val="24"/>
        </w:rPr>
        <w:t xml:space="preserve"> создания нового обособленного подразделения в субъекте Российской Федерации, в котором уже имеется ответственное обособленное подразделение, и оно не меняется.</w:t>
      </w:r>
    </w:p>
    <w:p w:rsidR="004415B6" w:rsidRDefault="000E048C" w:rsidP="000E04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5B6">
        <w:rPr>
          <w:rFonts w:ascii="Times New Roman" w:hAnsi="Times New Roman" w:cs="Times New Roman"/>
          <w:b/>
          <w:sz w:val="24"/>
          <w:szCs w:val="24"/>
        </w:rPr>
        <w:t>Уведомлени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4415B6">
        <w:rPr>
          <w:rFonts w:ascii="Times New Roman" w:hAnsi="Times New Roman" w:cs="Times New Roman"/>
          <w:b/>
          <w:sz w:val="24"/>
          <w:szCs w:val="24"/>
        </w:rPr>
        <w:t xml:space="preserve"> № 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8DA">
        <w:rPr>
          <w:rFonts w:ascii="Times New Roman" w:hAnsi="Times New Roman" w:cs="Times New Roman"/>
          <w:sz w:val="24"/>
          <w:szCs w:val="24"/>
        </w:rPr>
        <w:t>представля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578DA">
        <w:rPr>
          <w:rFonts w:ascii="Times New Roman" w:hAnsi="Times New Roman" w:cs="Times New Roman"/>
          <w:sz w:val="24"/>
          <w:szCs w:val="24"/>
        </w:rPr>
        <w:t>тся в налоговы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3578DA">
        <w:rPr>
          <w:rFonts w:ascii="Times New Roman" w:hAnsi="Times New Roman" w:cs="Times New Roman"/>
          <w:sz w:val="24"/>
          <w:szCs w:val="24"/>
        </w:rPr>
        <w:t xml:space="preserve"> орган, в котор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3578DA">
        <w:rPr>
          <w:rFonts w:ascii="Times New Roman" w:hAnsi="Times New Roman" w:cs="Times New Roman"/>
          <w:sz w:val="24"/>
          <w:szCs w:val="24"/>
        </w:rPr>
        <w:t xml:space="preserve"> организация поставлена на учет по месту нахождения её </w:t>
      </w:r>
      <w:r>
        <w:rPr>
          <w:rFonts w:ascii="Times New Roman" w:hAnsi="Times New Roman" w:cs="Times New Roman"/>
          <w:sz w:val="24"/>
          <w:szCs w:val="24"/>
        </w:rPr>
        <w:t xml:space="preserve">нового </w:t>
      </w:r>
      <w:r w:rsidRPr="003578DA">
        <w:rPr>
          <w:rFonts w:ascii="Times New Roman" w:hAnsi="Times New Roman" w:cs="Times New Roman"/>
          <w:sz w:val="24"/>
          <w:szCs w:val="24"/>
        </w:rPr>
        <w:t>обособленн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3578DA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>
        <w:rPr>
          <w:rFonts w:ascii="Times New Roman" w:hAnsi="Times New Roman" w:cs="Times New Roman"/>
          <w:sz w:val="24"/>
          <w:szCs w:val="24"/>
        </w:rPr>
        <w:t>я, через которое не будет осуществляться уплата налога в бюджет субъекта Российской Федерации.</w:t>
      </w:r>
    </w:p>
    <w:p w:rsidR="000E048C" w:rsidRDefault="000E048C" w:rsidP="000E04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5F7">
        <w:rPr>
          <w:rFonts w:ascii="Times New Roman" w:hAnsi="Times New Roman" w:cs="Times New Roman"/>
          <w:sz w:val="24"/>
          <w:szCs w:val="24"/>
        </w:rPr>
        <w:t xml:space="preserve">В Уведомлении № 2 поля 1 - 2 заполняются в порядке, изложенном в пунктах 4.1 </w:t>
      </w:r>
      <w:r w:rsidR="002E1C41" w:rsidRPr="00EB75F7">
        <w:rPr>
          <w:rFonts w:ascii="Times New Roman" w:hAnsi="Times New Roman" w:cs="Times New Roman"/>
          <w:sz w:val="24"/>
          <w:szCs w:val="24"/>
        </w:rPr>
        <w:t>и</w:t>
      </w:r>
      <w:r w:rsidRPr="00EB75F7">
        <w:rPr>
          <w:rFonts w:ascii="Times New Roman" w:hAnsi="Times New Roman" w:cs="Times New Roman"/>
          <w:sz w:val="24"/>
          <w:szCs w:val="24"/>
        </w:rPr>
        <w:t xml:space="preserve"> 4.2 настоящего Порядка.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79F2" w:rsidRDefault="00D379F2" w:rsidP="00D379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КПП и наименование нового (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новых</w:t>
      </w:r>
      <w:proofErr w:type="gramEnd"/>
      <w:r>
        <w:rPr>
          <w:rFonts w:ascii="Times New Roman" w:hAnsi="Times New Roman" w:cs="Times New Roman"/>
          <w:sz w:val="24"/>
          <w:szCs w:val="24"/>
        </w:rPr>
        <w:t>) обособленного подразделения, через которое не будет производиться уплата налога в бюджет субъекта Российской Федерации, приводится в поле 3 Уведомления.</w:t>
      </w:r>
    </w:p>
    <w:p w:rsidR="00D379F2" w:rsidRDefault="00D379F2" w:rsidP="00D379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Уведомления включается такое количество страниц Уведомления № 2, какое необходимо для указания в поле 3 всех новых обособленных подразделений организации, администрируемых налоговым органом, в который представляется Уведомление.</w:t>
      </w:r>
    </w:p>
    <w:p w:rsidR="000E048C" w:rsidRDefault="00D379F2" w:rsidP="00D379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поле 4 Уведомления № 2 приводится информация об ответственном обособленном подразделении, через которое осуществляется уплата авансовых платежей и налога на прибыль организаций в бюджет субъекта Российской Федерации.</w:t>
      </w:r>
    </w:p>
    <w:p w:rsidR="004415B6" w:rsidRDefault="004415B6" w:rsidP="00E540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5A9A" w:rsidRDefault="002A211B" w:rsidP="002A21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E1C4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E1C41" w:rsidRPr="00AA09C7">
        <w:rPr>
          <w:rFonts w:ascii="Times New Roman" w:hAnsi="Times New Roman" w:cs="Times New Roman"/>
          <w:b/>
          <w:sz w:val="24"/>
          <w:szCs w:val="24"/>
        </w:rPr>
        <w:t>Уведомлени</w:t>
      </w:r>
      <w:r w:rsidR="002E1C41">
        <w:rPr>
          <w:rFonts w:ascii="Times New Roman" w:hAnsi="Times New Roman" w:cs="Times New Roman"/>
          <w:b/>
          <w:sz w:val="24"/>
          <w:szCs w:val="24"/>
        </w:rPr>
        <w:t>е</w:t>
      </w:r>
      <w:r w:rsidR="002E1C41" w:rsidRPr="00AA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08CF">
        <w:rPr>
          <w:rFonts w:ascii="Times New Roman" w:hAnsi="Times New Roman" w:cs="Times New Roman"/>
          <w:b/>
          <w:sz w:val="24"/>
          <w:szCs w:val="24"/>
        </w:rPr>
        <w:t xml:space="preserve">№ 1 </w:t>
      </w:r>
      <w:r w:rsidR="002E1C41" w:rsidRPr="00AA09C7">
        <w:rPr>
          <w:rFonts w:ascii="Times New Roman" w:hAnsi="Times New Roman" w:cs="Times New Roman"/>
          <w:b/>
          <w:sz w:val="24"/>
          <w:szCs w:val="24"/>
        </w:rPr>
        <w:t>с</w:t>
      </w:r>
      <w:r w:rsidR="002E1C41">
        <w:rPr>
          <w:rFonts w:ascii="Times New Roman" w:hAnsi="Times New Roman" w:cs="Times New Roman"/>
          <w:b/>
          <w:sz w:val="24"/>
          <w:szCs w:val="24"/>
        </w:rPr>
        <w:t xml:space="preserve"> указанием</w:t>
      </w:r>
      <w:r w:rsidR="002E1C41" w:rsidRPr="00AA09C7">
        <w:rPr>
          <w:rFonts w:ascii="Times New Roman" w:hAnsi="Times New Roman" w:cs="Times New Roman"/>
          <w:b/>
          <w:sz w:val="24"/>
          <w:szCs w:val="24"/>
        </w:rPr>
        <w:t xml:space="preserve"> в титульном листе по полю «Причина представления уведомления (код)» код</w:t>
      </w:r>
      <w:r w:rsidR="002E1C41">
        <w:rPr>
          <w:rFonts w:ascii="Times New Roman" w:hAnsi="Times New Roman" w:cs="Times New Roman"/>
          <w:b/>
          <w:sz w:val="24"/>
          <w:szCs w:val="24"/>
        </w:rPr>
        <w:t>а</w:t>
      </w:r>
      <w:r w:rsidR="002E1C41" w:rsidRPr="00AA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1C41">
        <w:rPr>
          <w:rFonts w:ascii="Times New Roman" w:hAnsi="Times New Roman" w:cs="Times New Roman"/>
          <w:b/>
          <w:sz w:val="24"/>
          <w:szCs w:val="24"/>
        </w:rPr>
        <w:t>«</w:t>
      </w:r>
      <w:r w:rsidR="00EB75F7">
        <w:rPr>
          <w:rFonts w:ascii="Times New Roman" w:hAnsi="Times New Roman" w:cs="Times New Roman"/>
          <w:b/>
          <w:sz w:val="24"/>
          <w:szCs w:val="24"/>
        </w:rPr>
        <w:t>0</w:t>
      </w:r>
      <w:r w:rsidR="002E1C41">
        <w:rPr>
          <w:rFonts w:ascii="Times New Roman" w:hAnsi="Times New Roman" w:cs="Times New Roman"/>
          <w:b/>
          <w:sz w:val="24"/>
          <w:szCs w:val="24"/>
        </w:rPr>
        <w:t xml:space="preserve">5» </w:t>
      </w:r>
      <w:r w:rsidR="002E1C41">
        <w:rPr>
          <w:rFonts w:ascii="Times New Roman" w:hAnsi="Times New Roman" w:cs="Times New Roman"/>
          <w:sz w:val="24"/>
          <w:szCs w:val="24"/>
        </w:rPr>
        <w:t>представляется в случае</w:t>
      </w:r>
      <w:r w:rsidR="00406EAB">
        <w:rPr>
          <w:rFonts w:ascii="Times New Roman" w:hAnsi="Times New Roman" w:cs="Times New Roman"/>
          <w:sz w:val="24"/>
          <w:szCs w:val="24"/>
        </w:rPr>
        <w:t xml:space="preserve"> возврата на уплату налога по месту нахождения организации и каждого обособленного подразделения.</w:t>
      </w:r>
    </w:p>
    <w:p w:rsidR="00F41CA9" w:rsidRDefault="006F1F8B" w:rsidP="000B5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принятии налогоплательщиком решения о возврате на уплату налога по месту нахождения организации и каждого её обособленного подразделения</w:t>
      </w:r>
      <w:r w:rsidR="006B27F8">
        <w:rPr>
          <w:rFonts w:ascii="Times New Roman" w:hAnsi="Times New Roman" w:cs="Times New Roman"/>
          <w:sz w:val="24"/>
          <w:szCs w:val="24"/>
        </w:rPr>
        <w:t xml:space="preserve"> </w:t>
      </w:r>
      <w:r w:rsidR="000B512A" w:rsidRPr="006B27F8">
        <w:rPr>
          <w:rFonts w:ascii="Times New Roman" w:hAnsi="Times New Roman" w:cs="Times New Roman"/>
          <w:b/>
          <w:sz w:val="24"/>
          <w:szCs w:val="24"/>
        </w:rPr>
        <w:t>Уведомлени</w:t>
      </w:r>
      <w:r w:rsidR="003408CF">
        <w:rPr>
          <w:rFonts w:ascii="Times New Roman" w:hAnsi="Times New Roman" w:cs="Times New Roman"/>
          <w:b/>
          <w:sz w:val="24"/>
          <w:szCs w:val="24"/>
        </w:rPr>
        <w:t>я</w:t>
      </w:r>
      <w:r w:rsidR="000B512A" w:rsidRPr="006B27F8">
        <w:rPr>
          <w:rFonts w:ascii="Times New Roman" w:hAnsi="Times New Roman" w:cs="Times New Roman"/>
          <w:b/>
          <w:sz w:val="24"/>
          <w:szCs w:val="24"/>
        </w:rPr>
        <w:t xml:space="preserve"> № 1</w:t>
      </w:r>
      <w:r w:rsidR="000B512A">
        <w:rPr>
          <w:rFonts w:ascii="Times New Roman" w:hAnsi="Times New Roman" w:cs="Times New Roman"/>
          <w:sz w:val="24"/>
          <w:szCs w:val="24"/>
        </w:rPr>
        <w:t xml:space="preserve"> </w:t>
      </w:r>
      <w:r w:rsidR="00297C8C">
        <w:rPr>
          <w:rFonts w:ascii="Times New Roman" w:hAnsi="Times New Roman" w:cs="Times New Roman"/>
          <w:sz w:val="24"/>
          <w:szCs w:val="24"/>
        </w:rPr>
        <w:t>представля</w:t>
      </w:r>
      <w:r w:rsidR="003408CF">
        <w:rPr>
          <w:rFonts w:ascii="Times New Roman" w:hAnsi="Times New Roman" w:cs="Times New Roman"/>
          <w:sz w:val="24"/>
          <w:szCs w:val="24"/>
        </w:rPr>
        <w:t>ю</w:t>
      </w:r>
      <w:r w:rsidR="00297C8C">
        <w:rPr>
          <w:rFonts w:ascii="Times New Roman" w:hAnsi="Times New Roman" w:cs="Times New Roman"/>
          <w:sz w:val="24"/>
          <w:szCs w:val="24"/>
        </w:rPr>
        <w:t>тся в налоговые органы по месту нахождения обособленных подразделений (в том числе обособленного подразделения,</w:t>
      </w:r>
      <w:r w:rsidR="006B27F8">
        <w:rPr>
          <w:rFonts w:ascii="Times New Roman" w:hAnsi="Times New Roman" w:cs="Times New Roman"/>
          <w:sz w:val="24"/>
          <w:szCs w:val="24"/>
        </w:rPr>
        <w:t xml:space="preserve"> </w:t>
      </w:r>
      <w:r w:rsidR="00297C8C">
        <w:rPr>
          <w:rFonts w:ascii="Times New Roman" w:hAnsi="Times New Roman" w:cs="Times New Roman"/>
          <w:sz w:val="24"/>
          <w:szCs w:val="24"/>
        </w:rPr>
        <w:t xml:space="preserve">бывшего ранее ответственным) и месту нахождения организации (месту учета </w:t>
      </w:r>
      <w:r w:rsidR="00F41CA9">
        <w:rPr>
          <w:rFonts w:ascii="Times New Roman" w:hAnsi="Times New Roman" w:cs="Times New Roman"/>
          <w:sz w:val="24"/>
          <w:szCs w:val="24"/>
        </w:rPr>
        <w:t xml:space="preserve">её </w:t>
      </w:r>
      <w:r w:rsidR="00297C8C">
        <w:rPr>
          <w:rFonts w:ascii="Times New Roman" w:hAnsi="Times New Roman" w:cs="Times New Roman"/>
          <w:sz w:val="24"/>
          <w:szCs w:val="24"/>
        </w:rPr>
        <w:t xml:space="preserve">в качестве крупнейшего налогоплательщика). </w:t>
      </w:r>
    </w:p>
    <w:p w:rsidR="00297C8C" w:rsidRDefault="00297C8C" w:rsidP="000B5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="00BF7809">
        <w:rPr>
          <w:rFonts w:ascii="Times New Roman" w:hAnsi="Times New Roman" w:cs="Times New Roman"/>
          <w:sz w:val="24"/>
          <w:szCs w:val="24"/>
        </w:rPr>
        <w:t xml:space="preserve">несколько обособленных подразделений (или организация и её обособленные подразделения) находятся на территории, администрируемой одним налоговым органом, то в такой налоговый орган направляется одно Уведомление № </w:t>
      </w:r>
      <w:r w:rsidR="006B27F8">
        <w:rPr>
          <w:rFonts w:ascii="Times New Roman" w:hAnsi="Times New Roman" w:cs="Times New Roman"/>
          <w:sz w:val="24"/>
          <w:szCs w:val="24"/>
        </w:rPr>
        <w:t>1</w:t>
      </w:r>
      <w:r w:rsidR="00F41CA9">
        <w:rPr>
          <w:rFonts w:ascii="Times New Roman" w:hAnsi="Times New Roman" w:cs="Times New Roman"/>
          <w:sz w:val="24"/>
          <w:szCs w:val="24"/>
        </w:rPr>
        <w:t xml:space="preserve">, с указанием в нем в поле </w:t>
      </w:r>
      <w:r w:rsidR="006B27F8">
        <w:rPr>
          <w:rFonts w:ascii="Times New Roman" w:hAnsi="Times New Roman" w:cs="Times New Roman"/>
          <w:sz w:val="24"/>
          <w:szCs w:val="24"/>
        </w:rPr>
        <w:t>4</w:t>
      </w:r>
      <w:r w:rsidR="00F41CA9">
        <w:rPr>
          <w:rFonts w:ascii="Times New Roman" w:hAnsi="Times New Roman" w:cs="Times New Roman"/>
          <w:sz w:val="24"/>
          <w:szCs w:val="24"/>
        </w:rPr>
        <w:t xml:space="preserve"> информации по всем этим обособленным подразделениям. </w:t>
      </w:r>
    </w:p>
    <w:p w:rsidR="00E54066" w:rsidRDefault="00F41CA9" w:rsidP="000B5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Уведомлении № 1</w:t>
      </w:r>
      <w:r w:rsidR="006B27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поле 3 </w:t>
      </w:r>
      <w:r w:rsidR="00BA6785">
        <w:rPr>
          <w:rFonts w:ascii="Times New Roman" w:hAnsi="Times New Roman" w:cs="Times New Roman"/>
          <w:sz w:val="24"/>
          <w:szCs w:val="24"/>
        </w:rPr>
        <w:t xml:space="preserve">информация об ответственном обособленном подразделении </w:t>
      </w:r>
      <w:r w:rsidR="00430BC6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приводится</w:t>
      </w:r>
      <w:r w:rsidR="007E0462">
        <w:rPr>
          <w:rFonts w:ascii="Times New Roman" w:hAnsi="Times New Roman" w:cs="Times New Roman"/>
          <w:sz w:val="24"/>
          <w:szCs w:val="24"/>
        </w:rPr>
        <w:t xml:space="preserve"> (</w:t>
      </w:r>
      <w:r w:rsidR="00430BC6">
        <w:rPr>
          <w:rFonts w:ascii="Times New Roman" w:hAnsi="Times New Roman" w:cs="Times New Roman"/>
          <w:sz w:val="24"/>
          <w:szCs w:val="24"/>
        </w:rPr>
        <w:t>ставятся прочерки</w:t>
      </w:r>
      <w:r w:rsidR="007E0462">
        <w:rPr>
          <w:rFonts w:ascii="Times New Roman" w:hAnsi="Times New Roman" w:cs="Times New Roman"/>
          <w:sz w:val="24"/>
          <w:szCs w:val="24"/>
        </w:rPr>
        <w:t>)</w:t>
      </w:r>
      <w:r w:rsidR="00430BC6">
        <w:rPr>
          <w:rFonts w:ascii="Times New Roman" w:hAnsi="Times New Roman" w:cs="Times New Roman"/>
          <w:sz w:val="24"/>
          <w:szCs w:val="24"/>
        </w:rPr>
        <w:t>.</w:t>
      </w:r>
    </w:p>
    <w:p w:rsidR="003722A2" w:rsidRDefault="00D008CC" w:rsidP="000B5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677DE1">
        <w:rPr>
          <w:rFonts w:ascii="Times New Roman" w:hAnsi="Times New Roman" w:cs="Times New Roman"/>
          <w:sz w:val="24"/>
          <w:szCs w:val="24"/>
        </w:rPr>
        <w:t xml:space="preserve">поле </w:t>
      </w:r>
      <w:r w:rsidR="007E0462">
        <w:rPr>
          <w:rFonts w:ascii="Times New Roman" w:hAnsi="Times New Roman" w:cs="Times New Roman"/>
          <w:sz w:val="24"/>
          <w:szCs w:val="24"/>
        </w:rPr>
        <w:t>4</w:t>
      </w:r>
      <w:r w:rsidR="00677D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приводится информация об исчисленных налогоплательщиком ежемесячных авансовых платежах на 1 квартал налогового периода, с которого применяется общий порядок уплаты налога.</w:t>
      </w:r>
      <w:r w:rsidR="001A72AB">
        <w:rPr>
          <w:rFonts w:ascii="Times New Roman" w:hAnsi="Times New Roman" w:cs="Times New Roman"/>
          <w:sz w:val="24"/>
          <w:szCs w:val="24"/>
        </w:rPr>
        <w:t xml:space="preserve"> </w:t>
      </w:r>
      <w:r w:rsidR="00676903" w:rsidRPr="00664722">
        <w:rPr>
          <w:rFonts w:ascii="Times New Roman" w:hAnsi="Times New Roman" w:cs="Times New Roman"/>
          <w:sz w:val="24"/>
          <w:szCs w:val="24"/>
        </w:rPr>
        <w:t xml:space="preserve">Данная информация используется для </w:t>
      </w:r>
      <w:r w:rsidR="00664722" w:rsidRPr="00664722">
        <w:rPr>
          <w:rFonts w:ascii="Times New Roman" w:hAnsi="Times New Roman" w:cs="Times New Roman"/>
          <w:sz w:val="24"/>
          <w:szCs w:val="24"/>
        </w:rPr>
        <w:t>контроля</w:t>
      </w:r>
      <w:r w:rsidR="00676903" w:rsidRPr="00664722">
        <w:rPr>
          <w:rFonts w:ascii="Times New Roman" w:hAnsi="Times New Roman" w:cs="Times New Roman"/>
          <w:sz w:val="24"/>
          <w:szCs w:val="24"/>
        </w:rPr>
        <w:t xml:space="preserve"> </w:t>
      </w:r>
      <w:r w:rsidR="00533C9E" w:rsidRPr="00664722">
        <w:rPr>
          <w:rFonts w:ascii="Times New Roman" w:hAnsi="Times New Roman" w:cs="Times New Roman"/>
          <w:sz w:val="24"/>
          <w:szCs w:val="24"/>
        </w:rPr>
        <w:t>начисления ежемесячных авансовых платежей в карточках расчетов с бюджетом.</w:t>
      </w:r>
    </w:p>
    <w:p w:rsidR="00FD1B5A" w:rsidRDefault="00FD1B5A" w:rsidP="000B5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D1B5A" w:rsidRDefault="00FD1B5A" w:rsidP="000B51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230854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A09C7">
        <w:rPr>
          <w:rFonts w:ascii="Times New Roman" w:hAnsi="Times New Roman" w:cs="Times New Roman"/>
          <w:b/>
          <w:sz w:val="24"/>
          <w:szCs w:val="24"/>
        </w:rPr>
        <w:t>Уведомлени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AA09C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№ 2 </w:t>
      </w:r>
      <w:r w:rsidRPr="00AA09C7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указанием</w:t>
      </w:r>
      <w:r w:rsidRPr="00AA09C7">
        <w:rPr>
          <w:rFonts w:ascii="Times New Roman" w:hAnsi="Times New Roman" w:cs="Times New Roman"/>
          <w:b/>
          <w:sz w:val="24"/>
          <w:szCs w:val="24"/>
        </w:rPr>
        <w:t xml:space="preserve"> в титульном листе по полю «Причина представления уведомления (код)» код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A09C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1A72AB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6» </w:t>
      </w:r>
      <w:r w:rsidRPr="00B51E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представляется в случае</w:t>
      </w:r>
      <w:r w:rsidR="00B51E88" w:rsidRPr="00B5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закрытия всех обособленных подразделений на территории субъекта Российской Федерации (включая ответственное обособленное подразделение)</w:t>
      </w:r>
      <w:r w:rsidR="00B51E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1E88" w:rsidRDefault="00B51E88" w:rsidP="009E47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Уведомление № 2 представляется </w:t>
      </w:r>
      <w:r w:rsidR="00934AE7" w:rsidRPr="00DD4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налоговый орган по месту нахождения ответственного обособленного подразделения. </w:t>
      </w:r>
    </w:p>
    <w:p w:rsidR="00687750" w:rsidRDefault="00687750" w:rsidP="009E4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полю 2 приводится информация о дате, с которой прекращается деятельность организации через обособленн</w:t>
      </w:r>
      <w:r w:rsidR="009655E4">
        <w:rPr>
          <w:rFonts w:ascii="Times New Roman" w:hAnsi="Times New Roman" w:cs="Times New Roman"/>
          <w:sz w:val="24"/>
          <w:szCs w:val="24"/>
        </w:rPr>
        <w:t>ые</w:t>
      </w:r>
      <w:r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 w:rsidR="009655E4">
        <w:rPr>
          <w:rFonts w:ascii="Times New Roman" w:hAnsi="Times New Roman" w:cs="Times New Roman"/>
          <w:sz w:val="24"/>
          <w:szCs w:val="24"/>
        </w:rPr>
        <w:t>я на территории субъекта Российской Федерации, включая ответственное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55E4">
        <w:rPr>
          <w:rFonts w:ascii="Times New Roman" w:hAnsi="Times New Roman" w:cs="Times New Roman"/>
          <w:sz w:val="24"/>
          <w:szCs w:val="24"/>
        </w:rPr>
        <w:t>обособленное подразделение.</w:t>
      </w:r>
    </w:p>
    <w:p w:rsidR="00687750" w:rsidRDefault="009E47B2" w:rsidP="009E4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поле 3 Уведомления приводятся </w:t>
      </w:r>
      <w:r w:rsidR="00687750">
        <w:rPr>
          <w:rFonts w:ascii="Times New Roman" w:hAnsi="Times New Roman" w:cs="Times New Roman"/>
          <w:sz w:val="24"/>
          <w:szCs w:val="24"/>
        </w:rPr>
        <w:t xml:space="preserve">КПП и 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закрытого ответственного </w:t>
      </w:r>
      <w:r w:rsidR="00687750">
        <w:rPr>
          <w:rFonts w:ascii="Times New Roman" w:hAnsi="Times New Roman" w:cs="Times New Roman"/>
          <w:sz w:val="24"/>
          <w:szCs w:val="24"/>
        </w:rPr>
        <w:t>обособленного подразделения, через которое производи</w:t>
      </w:r>
      <w:r>
        <w:rPr>
          <w:rFonts w:ascii="Times New Roman" w:hAnsi="Times New Roman" w:cs="Times New Roman"/>
          <w:sz w:val="24"/>
          <w:szCs w:val="24"/>
        </w:rPr>
        <w:t>лась</w:t>
      </w:r>
      <w:r w:rsidR="00687750">
        <w:rPr>
          <w:rFonts w:ascii="Times New Roman" w:hAnsi="Times New Roman" w:cs="Times New Roman"/>
          <w:sz w:val="24"/>
          <w:szCs w:val="24"/>
        </w:rPr>
        <w:t xml:space="preserve"> уплата налога в бюджет субъекта Российской Федерации</w:t>
      </w:r>
      <w:r>
        <w:rPr>
          <w:rFonts w:ascii="Times New Roman" w:hAnsi="Times New Roman" w:cs="Times New Roman"/>
          <w:sz w:val="24"/>
          <w:szCs w:val="24"/>
        </w:rPr>
        <w:t>. Поле 4 не заполняется (ставятся прочерки</w:t>
      </w:r>
      <w:r w:rsidR="001A72A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3C9E" w:rsidRDefault="00533C9E" w:rsidP="000B5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61FBF" w:rsidRPr="00075813" w:rsidRDefault="007E0462" w:rsidP="00761F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813">
        <w:rPr>
          <w:rFonts w:ascii="Times New Roman" w:hAnsi="Times New Roman" w:cs="Times New Roman"/>
          <w:b/>
          <w:sz w:val="24"/>
          <w:szCs w:val="24"/>
        </w:rPr>
        <w:t>5</w:t>
      </w:r>
      <w:r w:rsidR="00761FBF" w:rsidRPr="00075813">
        <w:rPr>
          <w:rFonts w:ascii="Times New Roman" w:hAnsi="Times New Roman" w:cs="Times New Roman"/>
          <w:b/>
          <w:sz w:val="24"/>
          <w:szCs w:val="24"/>
        </w:rPr>
        <w:t>. Заполнение Уведомления № 3</w:t>
      </w:r>
    </w:p>
    <w:p w:rsidR="006D61AD" w:rsidRDefault="006D61AD" w:rsidP="00761F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1AD" w:rsidRDefault="007E0462" w:rsidP="006D61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D61AD">
        <w:rPr>
          <w:rFonts w:ascii="Times New Roman" w:hAnsi="Times New Roman" w:cs="Times New Roman"/>
          <w:sz w:val="24"/>
          <w:szCs w:val="24"/>
        </w:rPr>
        <w:t xml:space="preserve">.1. Представляя Уведомление № 3, ответственный участник консолидированной группы налогоплательщиков </w:t>
      </w:r>
      <w:r w:rsidR="002F1CFC">
        <w:rPr>
          <w:rFonts w:ascii="Times New Roman" w:hAnsi="Times New Roman" w:cs="Times New Roman"/>
          <w:sz w:val="24"/>
          <w:szCs w:val="24"/>
        </w:rPr>
        <w:t xml:space="preserve">(КГН) </w:t>
      </w:r>
      <w:r w:rsidR="006D61AD">
        <w:rPr>
          <w:rFonts w:ascii="Times New Roman" w:hAnsi="Times New Roman" w:cs="Times New Roman"/>
          <w:sz w:val="24"/>
          <w:szCs w:val="24"/>
        </w:rPr>
        <w:t>в соответствии с пунктами 2 и 6 статьи 288 Кодекса уведомляет налоговый орган о выборе одного из участников или одно</w:t>
      </w:r>
      <w:r w:rsidR="007544A4">
        <w:rPr>
          <w:rFonts w:ascii="Times New Roman" w:hAnsi="Times New Roman" w:cs="Times New Roman"/>
          <w:sz w:val="24"/>
          <w:szCs w:val="24"/>
        </w:rPr>
        <w:t>го</w:t>
      </w:r>
      <w:r w:rsidR="006D61AD">
        <w:rPr>
          <w:rFonts w:ascii="Times New Roman" w:hAnsi="Times New Roman" w:cs="Times New Roman"/>
          <w:sz w:val="24"/>
          <w:szCs w:val="24"/>
        </w:rPr>
        <w:t xml:space="preserve"> из обособленных подразделений (ответственных обособленных подразделений) участников, расположенных на территориисубъекта Российской Федерации, по месту </w:t>
      </w:r>
      <w:proofErr w:type="gramStart"/>
      <w:r w:rsidR="006D61AD">
        <w:rPr>
          <w:rFonts w:ascii="Times New Roman" w:hAnsi="Times New Roman" w:cs="Times New Roman"/>
          <w:sz w:val="24"/>
          <w:szCs w:val="24"/>
        </w:rPr>
        <w:t>нахождения</w:t>
      </w:r>
      <w:proofErr w:type="gramEnd"/>
      <w:r w:rsidR="006D61AD">
        <w:rPr>
          <w:rFonts w:ascii="Times New Roman" w:hAnsi="Times New Roman" w:cs="Times New Roman"/>
          <w:sz w:val="24"/>
          <w:szCs w:val="24"/>
        </w:rPr>
        <w:t xml:space="preserve"> которого будет осуществляться уплата авансовых платежей и налога на прибыль организаций по консолидированной группе налогоплательщиков в бюджет соответствующего субъекта Российской Федерации. </w:t>
      </w:r>
    </w:p>
    <w:p w:rsidR="006D61AD" w:rsidRDefault="006D61AD" w:rsidP="006D61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Уведомление № 3 </w:t>
      </w:r>
      <w:r w:rsidR="005F6936">
        <w:rPr>
          <w:rFonts w:ascii="Times New Roman" w:hAnsi="Times New Roman" w:cs="Times New Roman"/>
          <w:sz w:val="24"/>
          <w:szCs w:val="24"/>
        </w:rPr>
        <w:t xml:space="preserve">представляется в налоговый орган по месту нахождения </w:t>
      </w:r>
      <w:r>
        <w:rPr>
          <w:rFonts w:ascii="Times New Roman" w:hAnsi="Times New Roman" w:cs="Times New Roman"/>
          <w:sz w:val="24"/>
          <w:szCs w:val="24"/>
        </w:rPr>
        <w:t>ответственн</w:t>
      </w:r>
      <w:r w:rsidR="00F15813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F15813">
        <w:rPr>
          <w:rFonts w:ascii="Times New Roman" w:hAnsi="Times New Roman" w:cs="Times New Roman"/>
          <w:sz w:val="24"/>
          <w:szCs w:val="24"/>
        </w:rPr>
        <w:t>а</w:t>
      </w:r>
      <w:r w:rsidR="00805B32">
        <w:rPr>
          <w:rFonts w:ascii="Times New Roman" w:hAnsi="Times New Roman" w:cs="Times New Roman"/>
          <w:sz w:val="24"/>
          <w:szCs w:val="24"/>
        </w:rPr>
        <w:t xml:space="preserve"> </w:t>
      </w:r>
      <w:r w:rsidR="002F1CFC">
        <w:rPr>
          <w:rFonts w:ascii="Times New Roman" w:hAnsi="Times New Roman" w:cs="Times New Roman"/>
          <w:sz w:val="24"/>
          <w:szCs w:val="24"/>
        </w:rPr>
        <w:t>КГН</w:t>
      </w:r>
      <w:r w:rsidR="00E51975">
        <w:rPr>
          <w:rFonts w:ascii="Times New Roman" w:hAnsi="Times New Roman" w:cs="Times New Roman"/>
          <w:sz w:val="24"/>
          <w:szCs w:val="24"/>
        </w:rPr>
        <w:t xml:space="preserve"> (по месту учета его в качестве крупнейшего налогоплательщика), </w:t>
      </w:r>
      <w:r w:rsidR="00E51975" w:rsidRPr="00664722">
        <w:rPr>
          <w:rFonts w:ascii="Times New Roman" w:hAnsi="Times New Roman" w:cs="Times New Roman"/>
          <w:sz w:val="24"/>
          <w:szCs w:val="24"/>
        </w:rPr>
        <w:t xml:space="preserve">если иное не </w:t>
      </w:r>
      <w:r w:rsidR="00483DEC" w:rsidRPr="00664722">
        <w:rPr>
          <w:rFonts w:ascii="Times New Roman" w:hAnsi="Times New Roman" w:cs="Times New Roman"/>
          <w:sz w:val="24"/>
          <w:szCs w:val="24"/>
        </w:rPr>
        <w:t xml:space="preserve">предусмотрено </w:t>
      </w:r>
      <w:r w:rsidR="00E51975" w:rsidRPr="00664722">
        <w:rPr>
          <w:rFonts w:ascii="Times New Roman" w:hAnsi="Times New Roman" w:cs="Times New Roman"/>
          <w:sz w:val="24"/>
          <w:szCs w:val="24"/>
        </w:rPr>
        <w:t xml:space="preserve">для случаев </w:t>
      </w:r>
      <w:r w:rsidR="00483DEC" w:rsidRPr="00664722">
        <w:rPr>
          <w:rFonts w:ascii="Times New Roman" w:hAnsi="Times New Roman" w:cs="Times New Roman"/>
          <w:sz w:val="24"/>
          <w:szCs w:val="24"/>
        </w:rPr>
        <w:t>прекращения действия КГН.</w:t>
      </w:r>
    </w:p>
    <w:p w:rsidR="00DD75FF" w:rsidRDefault="007E0462" w:rsidP="00DD7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E2F8A">
        <w:rPr>
          <w:rFonts w:ascii="Times New Roman" w:hAnsi="Times New Roman" w:cs="Times New Roman"/>
          <w:sz w:val="24"/>
          <w:szCs w:val="24"/>
        </w:rPr>
        <w:t>.</w:t>
      </w:r>
      <w:r w:rsidR="00805B32">
        <w:rPr>
          <w:rFonts w:ascii="Times New Roman" w:hAnsi="Times New Roman" w:cs="Times New Roman"/>
          <w:sz w:val="24"/>
          <w:szCs w:val="24"/>
        </w:rPr>
        <w:t>2</w:t>
      </w:r>
      <w:r w:rsidR="006E2F8A">
        <w:rPr>
          <w:rFonts w:ascii="Times New Roman" w:hAnsi="Times New Roman" w:cs="Times New Roman"/>
          <w:sz w:val="24"/>
          <w:szCs w:val="24"/>
        </w:rPr>
        <w:t xml:space="preserve">. </w:t>
      </w:r>
      <w:r w:rsidR="00DD75FF">
        <w:rPr>
          <w:rFonts w:ascii="Times New Roman" w:hAnsi="Times New Roman" w:cs="Times New Roman"/>
          <w:sz w:val="24"/>
          <w:szCs w:val="24"/>
        </w:rPr>
        <w:t xml:space="preserve">В поле </w:t>
      </w:r>
      <w:r w:rsidR="00805B32">
        <w:rPr>
          <w:rFonts w:ascii="Times New Roman" w:hAnsi="Times New Roman" w:cs="Times New Roman"/>
          <w:sz w:val="24"/>
          <w:szCs w:val="24"/>
        </w:rPr>
        <w:t>1</w:t>
      </w:r>
      <w:r w:rsidR="00DD75FF">
        <w:rPr>
          <w:rFonts w:ascii="Times New Roman" w:hAnsi="Times New Roman" w:cs="Times New Roman"/>
          <w:sz w:val="24"/>
          <w:szCs w:val="24"/>
        </w:rPr>
        <w:t xml:space="preserve"> «Информация об ответственном обособленном подразделении» приводятся сведения об участниках КГН и (или) их обособленных подразделениях, по месту нахождения которых учитывается уплата налога в бюджеты субъектов Российской Федерации (код субъекта Российской Федерации, ИНН/КПП, код по ОКТМО, наименование участника/обособленного подразделения</w:t>
      </w:r>
      <w:r w:rsidR="00735AA1">
        <w:rPr>
          <w:rFonts w:ascii="Times New Roman" w:hAnsi="Times New Roman" w:cs="Times New Roman"/>
          <w:sz w:val="24"/>
          <w:szCs w:val="24"/>
        </w:rPr>
        <w:t>, суммы ежемесячных авансовых платежей)</w:t>
      </w:r>
      <w:r w:rsidR="00DD75FF">
        <w:rPr>
          <w:rFonts w:ascii="Times New Roman" w:hAnsi="Times New Roman" w:cs="Times New Roman"/>
          <w:sz w:val="24"/>
          <w:szCs w:val="24"/>
        </w:rPr>
        <w:t>.</w:t>
      </w:r>
    </w:p>
    <w:p w:rsidR="00DD75FF" w:rsidRDefault="00DD75FF" w:rsidP="00DD7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7281E" w:rsidRDefault="007E0462" w:rsidP="004728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35AA1">
        <w:rPr>
          <w:rFonts w:ascii="Times New Roman" w:hAnsi="Times New Roman" w:cs="Times New Roman"/>
          <w:sz w:val="24"/>
          <w:szCs w:val="24"/>
        </w:rPr>
        <w:t>.</w:t>
      </w:r>
      <w:r w:rsidR="00805B32">
        <w:rPr>
          <w:rFonts w:ascii="Times New Roman" w:hAnsi="Times New Roman" w:cs="Times New Roman"/>
          <w:sz w:val="24"/>
          <w:szCs w:val="24"/>
        </w:rPr>
        <w:t>3</w:t>
      </w:r>
      <w:r w:rsidR="00735AA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35AA1">
        <w:rPr>
          <w:rFonts w:ascii="Times New Roman" w:hAnsi="Times New Roman" w:cs="Times New Roman"/>
          <w:sz w:val="24"/>
          <w:szCs w:val="24"/>
        </w:rPr>
        <w:t>При регистрации налоговым органом договора о создании консолидированной группы налогоплательщиков в</w:t>
      </w:r>
      <w:r w:rsidR="00805B32">
        <w:rPr>
          <w:rFonts w:ascii="Times New Roman" w:hAnsi="Times New Roman" w:cs="Times New Roman"/>
          <w:sz w:val="24"/>
          <w:szCs w:val="24"/>
        </w:rPr>
        <w:t xml:space="preserve"> </w:t>
      </w:r>
      <w:r w:rsidR="0047281E">
        <w:rPr>
          <w:rFonts w:ascii="Times New Roman" w:hAnsi="Times New Roman" w:cs="Times New Roman"/>
          <w:sz w:val="24"/>
          <w:szCs w:val="24"/>
        </w:rPr>
        <w:t xml:space="preserve">состав </w:t>
      </w:r>
      <w:r w:rsidR="0047281E" w:rsidRPr="00805B32">
        <w:rPr>
          <w:rFonts w:ascii="Times New Roman" w:hAnsi="Times New Roman" w:cs="Times New Roman"/>
          <w:b/>
          <w:sz w:val="24"/>
          <w:szCs w:val="24"/>
        </w:rPr>
        <w:t xml:space="preserve">Уведомления </w:t>
      </w:r>
      <w:r w:rsidR="00805B32" w:rsidRPr="00AA09C7">
        <w:rPr>
          <w:rFonts w:ascii="Times New Roman" w:hAnsi="Times New Roman" w:cs="Times New Roman"/>
          <w:b/>
          <w:sz w:val="24"/>
          <w:szCs w:val="24"/>
        </w:rPr>
        <w:t>с</w:t>
      </w:r>
      <w:r w:rsidR="00805B32">
        <w:rPr>
          <w:rFonts w:ascii="Times New Roman" w:hAnsi="Times New Roman" w:cs="Times New Roman"/>
          <w:b/>
          <w:sz w:val="24"/>
          <w:szCs w:val="24"/>
        </w:rPr>
        <w:t xml:space="preserve"> указанием</w:t>
      </w:r>
      <w:r w:rsidR="00805B32" w:rsidRPr="00AA09C7">
        <w:rPr>
          <w:rFonts w:ascii="Times New Roman" w:hAnsi="Times New Roman" w:cs="Times New Roman"/>
          <w:b/>
          <w:sz w:val="24"/>
          <w:szCs w:val="24"/>
        </w:rPr>
        <w:t xml:space="preserve"> в титульном листе по полю «Причина представления уведомления (код)» код</w:t>
      </w:r>
      <w:r w:rsidR="00805B32">
        <w:rPr>
          <w:rFonts w:ascii="Times New Roman" w:hAnsi="Times New Roman" w:cs="Times New Roman"/>
          <w:b/>
          <w:sz w:val="24"/>
          <w:szCs w:val="24"/>
        </w:rPr>
        <w:t>а</w:t>
      </w:r>
      <w:r w:rsidR="00805B32" w:rsidRPr="00AA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5B32">
        <w:rPr>
          <w:rFonts w:ascii="Times New Roman" w:hAnsi="Times New Roman" w:cs="Times New Roman"/>
          <w:b/>
          <w:sz w:val="24"/>
          <w:szCs w:val="24"/>
        </w:rPr>
        <w:t xml:space="preserve">«11» </w:t>
      </w:r>
      <w:r w:rsidR="0047281E">
        <w:rPr>
          <w:rFonts w:ascii="Times New Roman" w:hAnsi="Times New Roman" w:cs="Times New Roman"/>
          <w:sz w:val="24"/>
          <w:szCs w:val="24"/>
        </w:rPr>
        <w:t xml:space="preserve">включается такое количество </w:t>
      </w:r>
      <w:r w:rsidR="00805B32">
        <w:rPr>
          <w:rFonts w:ascii="Times New Roman" w:hAnsi="Times New Roman" w:cs="Times New Roman"/>
          <w:sz w:val="24"/>
          <w:szCs w:val="24"/>
        </w:rPr>
        <w:t>Уведомлений № 3</w:t>
      </w:r>
      <w:r w:rsidR="0047281E">
        <w:rPr>
          <w:rFonts w:ascii="Times New Roman" w:hAnsi="Times New Roman" w:cs="Times New Roman"/>
          <w:sz w:val="24"/>
          <w:szCs w:val="24"/>
        </w:rPr>
        <w:t xml:space="preserve">, какое необходимо для указания всех ответственных обособленных подразделений КГН (то есть количество заполненных полей </w:t>
      </w:r>
      <w:r w:rsidR="00805B32">
        <w:rPr>
          <w:rFonts w:ascii="Times New Roman" w:hAnsi="Times New Roman" w:cs="Times New Roman"/>
          <w:sz w:val="24"/>
          <w:szCs w:val="24"/>
        </w:rPr>
        <w:t>1</w:t>
      </w:r>
      <w:r w:rsidR="0047281E">
        <w:rPr>
          <w:rFonts w:ascii="Times New Roman" w:hAnsi="Times New Roman" w:cs="Times New Roman"/>
          <w:sz w:val="24"/>
          <w:szCs w:val="24"/>
        </w:rPr>
        <w:t xml:space="preserve"> должно быть не менее числа субъектов Российской Федерации, на территории которых расположены участники КГН</w:t>
      </w:r>
      <w:proofErr w:type="gramEnd"/>
      <w:r w:rsidR="0047281E">
        <w:rPr>
          <w:rFonts w:ascii="Times New Roman" w:hAnsi="Times New Roman" w:cs="Times New Roman"/>
          <w:sz w:val="24"/>
          <w:szCs w:val="24"/>
        </w:rPr>
        <w:t xml:space="preserve"> и их обособленные подразделения).</w:t>
      </w:r>
    </w:p>
    <w:p w:rsidR="00C56C12" w:rsidRDefault="0047281E" w:rsidP="00C56C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в</w:t>
      </w:r>
      <w:r w:rsidR="00735AA1">
        <w:rPr>
          <w:rFonts w:ascii="Times New Roman" w:hAnsi="Times New Roman" w:cs="Times New Roman"/>
          <w:sz w:val="24"/>
          <w:szCs w:val="24"/>
        </w:rPr>
        <w:t xml:space="preserve"> Уведомлении № 3 в полях </w:t>
      </w:r>
      <w:r w:rsidR="00805B32">
        <w:rPr>
          <w:rFonts w:ascii="Times New Roman" w:hAnsi="Times New Roman" w:cs="Times New Roman"/>
          <w:sz w:val="24"/>
          <w:szCs w:val="24"/>
        </w:rPr>
        <w:t>1</w:t>
      </w:r>
      <w:r w:rsidR="00735AA1">
        <w:rPr>
          <w:rFonts w:ascii="Times New Roman" w:hAnsi="Times New Roman" w:cs="Times New Roman"/>
          <w:sz w:val="24"/>
          <w:szCs w:val="24"/>
        </w:rPr>
        <w:t>.1.</w:t>
      </w:r>
      <w:r w:rsidR="00D51D6A">
        <w:rPr>
          <w:rFonts w:ascii="Times New Roman" w:hAnsi="Times New Roman" w:cs="Times New Roman"/>
          <w:sz w:val="24"/>
          <w:szCs w:val="24"/>
        </w:rPr>
        <w:t>6</w:t>
      </w:r>
      <w:r w:rsidR="00735AA1">
        <w:rPr>
          <w:rFonts w:ascii="Times New Roman" w:hAnsi="Times New Roman" w:cs="Times New Roman"/>
          <w:sz w:val="24"/>
          <w:szCs w:val="24"/>
        </w:rPr>
        <w:t xml:space="preserve">, </w:t>
      </w:r>
      <w:r w:rsidR="00805B32">
        <w:rPr>
          <w:rFonts w:ascii="Times New Roman" w:hAnsi="Times New Roman" w:cs="Times New Roman"/>
          <w:sz w:val="24"/>
          <w:szCs w:val="24"/>
        </w:rPr>
        <w:t>1</w:t>
      </w:r>
      <w:r w:rsidR="00735AA1">
        <w:rPr>
          <w:rFonts w:ascii="Times New Roman" w:hAnsi="Times New Roman" w:cs="Times New Roman"/>
          <w:sz w:val="24"/>
          <w:szCs w:val="24"/>
        </w:rPr>
        <w:t>.1.</w:t>
      </w:r>
      <w:r w:rsidR="00D51D6A">
        <w:rPr>
          <w:rFonts w:ascii="Times New Roman" w:hAnsi="Times New Roman" w:cs="Times New Roman"/>
          <w:sz w:val="24"/>
          <w:szCs w:val="24"/>
        </w:rPr>
        <w:t>7</w:t>
      </w:r>
      <w:r w:rsidR="00735AA1">
        <w:rPr>
          <w:rFonts w:ascii="Times New Roman" w:hAnsi="Times New Roman" w:cs="Times New Roman"/>
          <w:sz w:val="24"/>
          <w:szCs w:val="24"/>
        </w:rPr>
        <w:t xml:space="preserve">, </w:t>
      </w:r>
      <w:r w:rsidR="00805B32">
        <w:rPr>
          <w:rFonts w:ascii="Times New Roman" w:hAnsi="Times New Roman" w:cs="Times New Roman"/>
          <w:sz w:val="24"/>
          <w:szCs w:val="24"/>
        </w:rPr>
        <w:t>1</w:t>
      </w:r>
      <w:r w:rsidR="00735AA1">
        <w:rPr>
          <w:rFonts w:ascii="Times New Roman" w:hAnsi="Times New Roman" w:cs="Times New Roman"/>
          <w:sz w:val="24"/>
          <w:szCs w:val="24"/>
        </w:rPr>
        <w:t>.1.</w:t>
      </w:r>
      <w:r w:rsidR="00D51D6A">
        <w:rPr>
          <w:rFonts w:ascii="Times New Roman" w:hAnsi="Times New Roman" w:cs="Times New Roman"/>
          <w:sz w:val="24"/>
          <w:szCs w:val="24"/>
        </w:rPr>
        <w:t>8</w:t>
      </w:r>
      <w:r w:rsidR="00735AA1">
        <w:rPr>
          <w:rFonts w:ascii="Times New Roman" w:hAnsi="Times New Roman" w:cs="Times New Roman"/>
          <w:sz w:val="24"/>
          <w:szCs w:val="24"/>
        </w:rPr>
        <w:t xml:space="preserve">, </w:t>
      </w:r>
      <w:r w:rsidR="00805B32">
        <w:rPr>
          <w:rFonts w:ascii="Times New Roman" w:hAnsi="Times New Roman" w:cs="Times New Roman"/>
          <w:sz w:val="24"/>
          <w:szCs w:val="24"/>
        </w:rPr>
        <w:t>1</w:t>
      </w:r>
      <w:r w:rsidR="00735AA1">
        <w:rPr>
          <w:rFonts w:ascii="Times New Roman" w:hAnsi="Times New Roman" w:cs="Times New Roman"/>
          <w:sz w:val="24"/>
          <w:szCs w:val="24"/>
        </w:rPr>
        <w:t>.1.</w:t>
      </w:r>
      <w:r w:rsidR="00D51D6A">
        <w:rPr>
          <w:rFonts w:ascii="Times New Roman" w:hAnsi="Times New Roman" w:cs="Times New Roman"/>
          <w:sz w:val="24"/>
          <w:szCs w:val="24"/>
        </w:rPr>
        <w:t>9</w:t>
      </w:r>
      <w:r w:rsidR="00735AA1">
        <w:rPr>
          <w:rFonts w:ascii="Times New Roman" w:hAnsi="Times New Roman" w:cs="Times New Roman"/>
          <w:sz w:val="24"/>
          <w:szCs w:val="24"/>
        </w:rPr>
        <w:t xml:space="preserve"> приводится информация о ежемесячных авансовых платежах</w:t>
      </w:r>
      <w:r w:rsidR="003543E4">
        <w:rPr>
          <w:rFonts w:ascii="Times New Roman" w:hAnsi="Times New Roman" w:cs="Times New Roman"/>
          <w:sz w:val="24"/>
          <w:szCs w:val="24"/>
        </w:rPr>
        <w:t xml:space="preserve"> в бюджеты субъектов Российской Федерации</w:t>
      </w:r>
      <w:r w:rsidR="00735AA1">
        <w:rPr>
          <w:rFonts w:ascii="Times New Roman" w:hAnsi="Times New Roman" w:cs="Times New Roman"/>
          <w:sz w:val="24"/>
          <w:szCs w:val="24"/>
        </w:rPr>
        <w:t xml:space="preserve"> на 1 квартал налогового периода, </w:t>
      </w:r>
      <w:r w:rsidR="003543E4">
        <w:rPr>
          <w:rFonts w:ascii="Times New Roman" w:hAnsi="Times New Roman" w:cs="Times New Roman"/>
          <w:sz w:val="24"/>
          <w:szCs w:val="24"/>
        </w:rPr>
        <w:t xml:space="preserve">в </w:t>
      </w:r>
      <w:r w:rsidR="00735AA1">
        <w:rPr>
          <w:rFonts w:ascii="Times New Roman" w:hAnsi="Times New Roman" w:cs="Times New Roman"/>
          <w:sz w:val="24"/>
          <w:szCs w:val="24"/>
        </w:rPr>
        <w:t>которо</w:t>
      </w:r>
      <w:r w:rsidR="003543E4">
        <w:rPr>
          <w:rFonts w:ascii="Times New Roman" w:hAnsi="Times New Roman" w:cs="Times New Roman"/>
          <w:sz w:val="24"/>
          <w:szCs w:val="24"/>
        </w:rPr>
        <w:t>м начинает действовать консолидированная группа налогоплательщиков</w:t>
      </w:r>
      <w:r w:rsidR="00375C3F">
        <w:rPr>
          <w:rFonts w:ascii="Times New Roman" w:hAnsi="Times New Roman" w:cs="Times New Roman"/>
          <w:sz w:val="24"/>
          <w:szCs w:val="24"/>
        </w:rPr>
        <w:t>, исчисленны</w:t>
      </w:r>
      <w:r w:rsidR="006C5104">
        <w:rPr>
          <w:rFonts w:ascii="Times New Roman" w:hAnsi="Times New Roman" w:cs="Times New Roman"/>
          <w:sz w:val="24"/>
          <w:szCs w:val="24"/>
        </w:rPr>
        <w:t>х</w:t>
      </w:r>
      <w:r w:rsidR="00375C3F">
        <w:rPr>
          <w:rFonts w:ascii="Times New Roman" w:hAnsi="Times New Roman" w:cs="Times New Roman"/>
          <w:sz w:val="24"/>
          <w:szCs w:val="24"/>
        </w:rPr>
        <w:t xml:space="preserve"> в порядке, установленном пунктом 8 статьи 286 </w:t>
      </w:r>
      <w:r w:rsidR="00375C3F" w:rsidRPr="00664722">
        <w:rPr>
          <w:rFonts w:ascii="Times New Roman" w:hAnsi="Times New Roman" w:cs="Times New Roman"/>
          <w:sz w:val="24"/>
          <w:szCs w:val="24"/>
        </w:rPr>
        <w:t>Кодекса</w:t>
      </w:r>
      <w:r w:rsidR="00735AA1" w:rsidRPr="00664722">
        <w:rPr>
          <w:rFonts w:ascii="Times New Roman" w:hAnsi="Times New Roman" w:cs="Times New Roman"/>
          <w:sz w:val="24"/>
          <w:szCs w:val="24"/>
        </w:rPr>
        <w:t xml:space="preserve">. </w:t>
      </w:r>
      <w:r w:rsidR="00C56C12" w:rsidRPr="00664722">
        <w:rPr>
          <w:rFonts w:ascii="Times New Roman" w:hAnsi="Times New Roman" w:cs="Times New Roman"/>
          <w:sz w:val="24"/>
          <w:szCs w:val="24"/>
        </w:rPr>
        <w:t xml:space="preserve">Данная информация используется для </w:t>
      </w:r>
      <w:r w:rsidR="00664722" w:rsidRPr="00664722">
        <w:rPr>
          <w:rFonts w:ascii="Times New Roman" w:hAnsi="Times New Roman" w:cs="Times New Roman"/>
          <w:sz w:val="24"/>
          <w:szCs w:val="24"/>
        </w:rPr>
        <w:t>контроля</w:t>
      </w:r>
      <w:r w:rsidR="00C56C12" w:rsidRPr="00664722">
        <w:rPr>
          <w:rFonts w:ascii="Times New Roman" w:hAnsi="Times New Roman" w:cs="Times New Roman"/>
          <w:sz w:val="24"/>
          <w:szCs w:val="24"/>
        </w:rPr>
        <w:t xml:space="preserve"> начисления ежемесячных авансовых платежей в карточках расчетов с бюджетом</w:t>
      </w:r>
      <w:r w:rsidR="00664722" w:rsidRPr="00664722">
        <w:rPr>
          <w:rFonts w:ascii="Times New Roman" w:hAnsi="Times New Roman" w:cs="Times New Roman"/>
          <w:sz w:val="24"/>
          <w:szCs w:val="24"/>
        </w:rPr>
        <w:t>.</w:t>
      </w:r>
    </w:p>
    <w:p w:rsidR="00735AA1" w:rsidRPr="00075813" w:rsidRDefault="00735AA1" w:rsidP="00735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557E" w:rsidRDefault="007E0462" w:rsidP="00C865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56C12">
        <w:rPr>
          <w:rFonts w:ascii="Times New Roman" w:hAnsi="Times New Roman" w:cs="Times New Roman"/>
          <w:sz w:val="24"/>
          <w:szCs w:val="24"/>
        </w:rPr>
        <w:t xml:space="preserve">.5. </w:t>
      </w:r>
      <w:r w:rsidR="00C865B8">
        <w:rPr>
          <w:rFonts w:ascii="Times New Roman" w:hAnsi="Times New Roman" w:cs="Times New Roman"/>
          <w:b/>
          <w:sz w:val="24"/>
          <w:szCs w:val="24"/>
        </w:rPr>
        <w:t xml:space="preserve">При представлении </w:t>
      </w:r>
      <w:r w:rsidR="00C865B8" w:rsidRPr="00805B32">
        <w:rPr>
          <w:rFonts w:ascii="Times New Roman" w:hAnsi="Times New Roman" w:cs="Times New Roman"/>
          <w:b/>
          <w:sz w:val="24"/>
          <w:szCs w:val="24"/>
        </w:rPr>
        <w:t xml:space="preserve">Уведомления </w:t>
      </w:r>
      <w:r w:rsidR="00C865B8" w:rsidRPr="00AA09C7">
        <w:rPr>
          <w:rFonts w:ascii="Times New Roman" w:hAnsi="Times New Roman" w:cs="Times New Roman"/>
          <w:b/>
          <w:sz w:val="24"/>
          <w:szCs w:val="24"/>
        </w:rPr>
        <w:t>с</w:t>
      </w:r>
      <w:r w:rsidR="00C865B8">
        <w:rPr>
          <w:rFonts w:ascii="Times New Roman" w:hAnsi="Times New Roman" w:cs="Times New Roman"/>
          <w:b/>
          <w:sz w:val="24"/>
          <w:szCs w:val="24"/>
        </w:rPr>
        <w:t xml:space="preserve"> указанием</w:t>
      </w:r>
      <w:r w:rsidR="00C865B8" w:rsidRPr="00AA09C7">
        <w:rPr>
          <w:rFonts w:ascii="Times New Roman" w:hAnsi="Times New Roman" w:cs="Times New Roman"/>
          <w:b/>
          <w:sz w:val="24"/>
          <w:szCs w:val="24"/>
        </w:rPr>
        <w:t xml:space="preserve"> в титульном листе по полю «Причина представления уведомления (код)» код</w:t>
      </w:r>
      <w:r w:rsidR="00C865B8">
        <w:rPr>
          <w:rFonts w:ascii="Times New Roman" w:hAnsi="Times New Roman" w:cs="Times New Roman"/>
          <w:b/>
          <w:sz w:val="24"/>
          <w:szCs w:val="24"/>
        </w:rPr>
        <w:t>ов</w:t>
      </w:r>
      <w:r w:rsidR="00C865B8" w:rsidRPr="00AA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65B8">
        <w:rPr>
          <w:rFonts w:ascii="Times New Roman" w:hAnsi="Times New Roman" w:cs="Times New Roman"/>
          <w:b/>
          <w:sz w:val="24"/>
          <w:szCs w:val="24"/>
        </w:rPr>
        <w:t xml:space="preserve">«12», или «13», или «14» </w:t>
      </w:r>
      <w:r w:rsidR="001C557E">
        <w:rPr>
          <w:rFonts w:ascii="Times New Roman" w:hAnsi="Times New Roman" w:cs="Times New Roman"/>
          <w:sz w:val="24"/>
          <w:szCs w:val="24"/>
        </w:rPr>
        <w:t xml:space="preserve">в поле </w:t>
      </w:r>
      <w:r w:rsidR="00C865B8">
        <w:rPr>
          <w:rFonts w:ascii="Times New Roman" w:hAnsi="Times New Roman" w:cs="Times New Roman"/>
          <w:sz w:val="24"/>
          <w:szCs w:val="24"/>
        </w:rPr>
        <w:t>1</w:t>
      </w:r>
      <w:r w:rsidR="001C557E">
        <w:rPr>
          <w:rFonts w:ascii="Times New Roman" w:hAnsi="Times New Roman" w:cs="Times New Roman"/>
          <w:sz w:val="24"/>
          <w:szCs w:val="24"/>
        </w:rPr>
        <w:t xml:space="preserve"> </w:t>
      </w:r>
      <w:r w:rsidR="004C61B5">
        <w:rPr>
          <w:rFonts w:ascii="Times New Roman" w:hAnsi="Times New Roman" w:cs="Times New Roman"/>
          <w:sz w:val="24"/>
          <w:szCs w:val="24"/>
        </w:rPr>
        <w:t xml:space="preserve">Уведомления </w:t>
      </w:r>
      <w:r w:rsidR="00C865B8">
        <w:rPr>
          <w:rFonts w:ascii="Times New Roman" w:hAnsi="Times New Roman" w:cs="Times New Roman"/>
          <w:sz w:val="24"/>
          <w:szCs w:val="24"/>
        </w:rPr>
        <w:t xml:space="preserve">№ 3 </w:t>
      </w:r>
      <w:r w:rsidR="001C557E">
        <w:rPr>
          <w:rFonts w:ascii="Times New Roman" w:hAnsi="Times New Roman" w:cs="Times New Roman"/>
          <w:sz w:val="24"/>
          <w:szCs w:val="24"/>
        </w:rPr>
        <w:t xml:space="preserve">приводится информация </w:t>
      </w:r>
      <w:r w:rsidR="004C61B5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C865B8">
        <w:rPr>
          <w:rFonts w:ascii="Times New Roman" w:hAnsi="Times New Roman" w:cs="Times New Roman"/>
          <w:sz w:val="24"/>
          <w:szCs w:val="24"/>
        </w:rPr>
        <w:t>по</w:t>
      </w:r>
      <w:r w:rsidR="004C61B5">
        <w:rPr>
          <w:rFonts w:ascii="Times New Roman" w:hAnsi="Times New Roman" w:cs="Times New Roman"/>
          <w:sz w:val="24"/>
          <w:szCs w:val="24"/>
        </w:rPr>
        <w:t xml:space="preserve"> </w:t>
      </w:r>
      <w:r w:rsidR="001C557E">
        <w:rPr>
          <w:rFonts w:ascii="Times New Roman" w:hAnsi="Times New Roman" w:cs="Times New Roman"/>
          <w:sz w:val="24"/>
          <w:szCs w:val="24"/>
        </w:rPr>
        <w:t>ответственно</w:t>
      </w:r>
      <w:r w:rsidR="004C61B5">
        <w:rPr>
          <w:rFonts w:ascii="Times New Roman" w:hAnsi="Times New Roman" w:cs="Times New Roman"/>
          <w:sz w:val="24"/>
          <w:szCs w:val="24"/>
        </w:rPr>
        <w:t>м</w:t>
      </w:r>
      <w:r w:rsidR="00C865B8">
        <w:rPr>
          <w:rFonts w:ascii="Times New Roman" w:hAnsi="Times New Roman" w:cs="Times New Roman"/>
          <w:sz w:val="24"/>
          <w:szCs w:val="24"/>
        </w:rPr>
        <w:t>у</w:t>
      </w:r>
      <w:r w:rsidR="001C557E">
        <w:rPr>
          <w:rFonts w:ascii="Times New Roman" w:hAnsi="Times New Roman" w:cs="Times New Roman"/>
          <w:sz w:val="24"/>
          <w:szCs w:val="24"/>
        </w:rPr>
        <w:t xml:space="preserve"> обособленном</w:t>
      </w:r>
      <w:r w:rsidR="00C865B8">
        <w:rPr>
          <w:rFonts w:ascii="Times New Roman" w:hAnsi="Times New Roman" w:cs="Times New Roman"/>
          <w:sz w:val="24"/>
          <w:szCs w:val="24"/>
        </w:rPr>
        <w:t>у</w:t>
      </w:r>
      <w:r w:rsidR="001C557E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 w:rsidR="00C865B8">
        <w:rPr>
          <w:rFonts w:ascii="Times New Roman" w:hAnsi="Times New Roman" w:cs="Times New Roman"/>
          <w:sz w:val="24"/>
          <w:szCs w:val="24"/>
        </w:rPr>
        <w:t>ю</w:t>
      </w:r>
      <w:r w:rsidR="004C61B5">
        <w:rPr>
          <w:rFonts w:ascii="Times New Roman" w:hAnsi="Times New Roman" w:cs="Times New Roman"/>
          <w:sz w:val="24"/>
          <w:szCs w:val="24"/>
        </w:rPr>
        <w:t xml:space="preserve"> в том субъекте Российской Федерации,</w:t>
      </w:r>
      <w:r w:rsidR="00D51D6A">
        <w:rPr>
          <w:rFonts w:ascii="Times New Roman" w:hAnsi="Times New Roman" w:cs="Times New Roman"/>
          <w:sz w:val="24"/>
          <w:szCs w:val="24"/>
        </w:rPr>
        <w:t xml:space="preserve"> </w:t>
      </w:r>
      <w:r w:rsidR="004C61B5">
        <w:rPr>
          <w:rFonts w:ascii="Times New Roman" w:hAnsi="Times New Roman" w:cs="Times New Roman"/>
          <w:sz w:val="24"/>
          <w:szCs w:val="24"/>
        </w:rPr>
        <w:t>в</w:t>
      </w:r>
      <w:r w:rsidR="001C557E">
        <w:rPr>
          <w:rFonts w:ascii="Times New Roman" w:hAnsi="Times New Roman" w:cs="Times New Roman"/>
          <w:sz w:val="24"/>
          <w:szCs w:val="24"/>
        </w:rPr>
        <w:t xml:space="preserve"> которо</w:t>
      </w:r>
      <w:r w:rsidR="00483DEC">
        <w:rPr>
          <w:rFonts w:ascii="Times New Roman" w:hAnsi="Times New Roman" w:cs="Times New Roman"/>
          <w:sz w:val="24"/>
          <w:szCs w:val="24"/>
        </w:rPr>
        <w:t>м</w:t>
      </w:r>
      <w:r w:rsidR="00D51D6A">
        <w:rPr>
          <w:rFonts w:ascii="Times New Roman" w:hAnsi="Times New Roman" w:cs="Times New Roman"/>
          <w:sz w:val="24"/>
          <w:szCs w:val="24"/>
        </w:rPr>
        <w:t xml:space="preserve"> </w:t>
      </w:r>
      <w:r w:rsidR="004C61B5">
        <w:rPr>
          <w:rFonts w:ascii="Times New Roman" w:hAnsi="Times New Roman" w:cs="Times New Roman"/>
          <w:sz w:val="24"/>
          <w:szCs w:val="24"/>
        </w:rPr>
        <w:t>произошли изменения.</w:t>
      </w:r>
    </w:p>
    <w:p w:rsidR="007B52D1" w:rsidRDefault="007B52D1" w:rsidP="00C865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Поле 2 при этом не заполняется (ставятся прочерки).</w:t>
      </w:r>
    </w:p>
    <w:p w:rsidR="00483DEC" w:rsidRDefault="007E0462" w:rsidP="000B5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3DEC">
        <w:rPr>
          <w:rFonts w:ascii="Times New Roman" w:hAnsi="Times New Roman" w:cs="Times New Roman"/>
          <w:sz w:val="24"/>
          <w:szCs w:val="24"/>
        </w:rPr>
        <w:t>.6. В пол</w:t>
      </w:r>
      <w:r w:rsidR="007B52D1">
        <w:rPr>
          <w:rFonts w:ascii="Times New Roman" w:hAnsi="Times New Roman" w:cs="Times New Roman"/>
          <w:sz w:val="24"/>
          <w:szCs w:val="24"/>
        </w:rPr>
        <w:t xml:space="preserve">е </w:t>
      </w:r>
      <w:r w:rsidR="00C865B8">
        <w:rPr>
          <w:rFonts w:ascii="Times New Roman" w:hAnsi="Times New Roman" w:cs="Times New Roman"/>
          <w:sz w:val="24"/>
          <w:szCs w:val="24"/>
        </w:rPr>
        <w:t>1</w:t>
      </w:r>
      <w:r w:rsidR="007B52D1">
        <w:rPr>
          <w:rFonts w:ascii="Times New Roman" w:hAnsi="Times New Roman" w:cs="Times New Roman"/>
          <w:sz w:val="24"/>
          <w:szCs w:val="24"/>
        </w:rPr>
        <w:t xml:space="preserve"> </w:t>
      </w:r>
      <w:r w:rsidR="00483DEC">
        <w:rPr>
          <w:rFonts w:ascii="Times New Roman" w:hAnsi="Times New Roman" w:cs="Times New Roman"/>
          <w:sz w:val="24"/>
          <w:szCs w:val="24"/>
        </w:rPr>
        <w:t>Уведомления № 3, представляемого в связи с прекращением действия КГН (</w:t>
      </w:r>
      <w:r w:rsidR="00C865B8" w:rsidRPr="00AA09C7">
        <w:rPr>
          <w:rFonts w:ascii="Times New Roman" w:hAnsi="Times New Roman" w:cs="Times New Roman"/>
          <w:b/>
          <w:sz w:val="24"/>
          <w:szCs w:val="24"/>
        </w:rPr>
        <w:t>с</w:t>
      </w:r>
      <w:r w:rsidR="00C865B8">
        <w:rPr>
          <w:rFonts w:ascii="Times New Roman" w:hAnsi="Times New Roman" w:cs="Times New Roman"/>
          <w:b/>
          <w:sz w:val="24"/>
          <w:szCs w:val="24"/>
        </w:rPr>
        <w:t xml:space="preserve"> указанием</w:t>
      </w:r>
      <w:r w:rsidR="00C865B8" w:rsidRPr="00AA09C7">
        <w:rPr>
          <w:rFonts w:ascii="Times New Roman" w:hAnsi="Times New Roman" w:cs="Times New Roman"/>
          <w:b/>
          <w:sz w:val="24"/>
          <w:szCs w:val="24"/>
        </w:rPr>
        <w:t xml:space="preserve"> в титульном листе по полю «Причина представления уведомления (код)» код</w:t>
      </w:r>
      <w:r w:rsidR="00C865B8">
        <w:rPr>
          <w:rFonts w:ascii="Times New Roman" w:hAnsi="Times New Roman" w:cs="Times New Roman"/>
          <w:b/>
          <w:sz w:val="24"/>
          <w:szCs w:val="24"/>
        </w:rPr>
        <w:t>а</w:t>
      </w:r>
      <w:r w:rsidR="00C865B8" w:rsidRPr="00AA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65B8">
        <w:rPr>
          <w:rFonts w:ascii="Times New Roman" w:hAnsi="Times New Roman" w:cs="Times New Roman"/>
          <w:b/>
          <w:sz w:val="24"/>
          <w:szCs w:val="24"/>
        </w:rPr>
        <w:t>«15»</w:t>
      </w:r>
      <w:r w:rsidR="00483DEC">
        <w:rPr>
          <w:rFonts w:ascii="Times New Roman" w:hAnsi="Times New Roman" w:cs="Times New Roman"/>
          <w:sz w:val="24"/>
          <w:szCs w:val="24"/>
        </w:rPr>
        <w:t xml:space="preserve">) </w:t>
      </w:r>
      <w:r w:rsidR="00745B78">
        <w:rPr>
          <w:rFonts w:ascii="Times New Roman" w:hAnsi="Times New Roman" w:cs="Times New Roman"/>
          <w:sz w:val="24"/>
          <w:szCs w:val="24"/>
        </w:rPr>
        <w:t>приводятся суммы ежемесячных авансовых платежей, подлежащих уплате в бюджеты субъектов Российской Федерации</w:t>
      </w:r>
      <w:r w:rsidR="007B52D1">
        <w:rPr>
          <w:rFonts w:ascii="Times New Roman" w:hAnsi="Times New Roman" w:cs="Times New Roman"/>
          <w:sz w:val="24"/>
          <w:szCs w:val="24"/>
        </w:rPr>
        <w:t xml:space="preserve"> </w:t>
      </w:r>
      <w:r w:rsidR="00745B78">
        <w:rPr>
          <w:rFonts w:ascii="Times New Roman" w:hAnsi="Times New Roman" w:cs="Times New Roman"/>
          <w:sz w:val="24"/>
          <w:szCs w:val="24"/>
        </w:rPr>
        <w:t>бывшими участниками КГН, в 1 квартале следующего налогового периода.</w:t>
      </w:r>
    </w:p>
    <w:p w:rsidR="0017468F" w:rsidRPr="00075813" w:rsidRDefault="0017468F" w:rsidP="000B5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7468F" w:rsidRDefault="007E0462" w:rsidP="000B5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7468F">
        <w:rPr>
          <w:rFonts w:ascii="Times New Roman" w:hAnsi="Times New Roman" w:cs="Times New Roman"/>
          <w:sz w:val="24"/>
          <w:szCs w:val="24"/>
        </w:rPr>
        <w:t>.</w:t>
      </w:r>
      <w:r w:rsidR="00C865B8">
        <w:rPr>
          <w:rFonts w:ascii="Times New Roman" w:hAnsi="Times New Roman" w:cs="Times New Roman"/>
          <w:sz w:val="24"/>
          <w:szCs w:val="24"/>
        </w:rPr>
        <w:t>6</w:t>
      </w:r>
      <w:r w:rsidR="0017468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7468F">
        <w:rPr>
          <w:rFonts w:ascii="Times New Roman" w:hAnsi="Times New Roman" w:cs="Times New Roman"/>
          <w:sz w:val="24"/>
          <w:szCs w:val="24"/>
        </w:rPr>
        <w:t xml:space="preserve">Поле </w:t>
      </w:r>
      <w:r w:rsidR="00C865B8">
        <w:rPr>
          <w:rFonts w:ascii="Times New Roman" w:hAnsi="Times New Roman" w:cs="Times New Roman"/>
          <w:sz w:val="24"/>
          <w:szCs w:val="24"/>
        </w:rPr>
        <w:t>2</w:t>
      </w:r>
      <w:r w:rsidR="0017468F">
        <w:rPr>
          <w:rFonts w:ascii="Times New Roman" w:hAnsi="Times New Roman" w:cs="Times New Roman"/>
          <w:sz w:val="24"/>
          <w:szCs w:val="24"/>
        </w:rPr>
        <w:t xml:space="preserve"> «Информация о ежемесячных авансовых платежах по налогу на прибыль организаций, уплачиваемых в федеральный бюджет</w:t>
      </w:r>
      <w:r w:rsidR="009D6920">
        <w:rPr>
          <w:rFonts w:ascii="Times New Roman" w:hAnsi="Times New Roman" w:cs="Times New Roman"/>
          <w:sz w:val="24"/>
          <w:szCs w:val="24"/>
        </w:rPr>
        <w:t>»</w:t>
      </w:r>
      <w:r w:rsidR="00ED221B">
        <w:rPr>
          <w:rFonts w:ascii="Times New Roman" w:hAnsi="Times New Roman" w:cs="Times New Roman"/>
          <w:sz w:val="24"/>
          <w:szCs w:val="24"/>
        </w:rPr>
        <w:t>, заполняется при представлении Уведомления № 3 в связи с регистрацией налоговым органом договора о создании консолидированной группы налогоплательщиков и выбором ответственных обособленных подразделений (</w:t>
      </w:r>
      <w:r w:rsidR="00C865B8" w:rsidRPr="00AA09C7">
        <w:rPr>
          <w:rFonts w:ascii="Times New Roman" w:hAnsi="Times New Roman" w:cs="Times New Roman"/>
          <w:b/>
          <w:sz w:val="24"/>
          <w:szCs w:val="24"/>
        </w:rPr>
        <w:t>с</w:t>
      </w:r>
      <w:r w:rsidR="00C865B8">
        <w:rPr>
          <w:rFonts w:ascii="Times New Roman" w:hAnsi="Times New Roman" w:cs="Times New Roman"/>
          <w:b/>
          <w:sz w:val="24"/>
          <w:szCs w:val="24"/>
        </w:rPr>
        <w:t xml:space="preserve"> указанием</w:t>
      </w:r>
      <w:r w:rsidR="00C865B8" w:rsidRPr="00AA09C7">
        <w:rPr>
          <w:rFonts w:ascii="Times New Roman" w:hAnsi="Times New Roman" w:cs="Times New Roman"/>
          <w:b/>
          <w:sz w:val="24"/>
          <w:szCs w:val="24"/>
        </w:rPr>
        <w:t xml:space="preserve"> в титульном листе по полю «Причина представления уведомления (код)» код</w:t>
      </w:r>
      <w:r w:rsidR="00C865B8">
        <w:rPr>
          <w:rFonts w:ascii="Times New Roman" w:hAnsi="Times New Roman" w:cs="Times New Roman"/>
          <w:b/>
          <w:sz w:val="24"/>
          <w:szCs w:val="24"/>
        </w:rPr>
        <w:t>а</w:t>
      </w:r>
      <w:r w:rsidR="00C865B8" w:rsidRPr="00AA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65B8">
        <w:rPr>
          <w:rFonts w:ascii="Times New Roman" w:hAnsi="Times New Roman" w:cs="Times New Roman"/>
          <w:b/>
          <w:sz w:val="24"/>
          <w:szCs w:val="24"/>
        </w:rPr>
        <w:t>«11»</w:t>
      </w:r>
      <w:r w:rsidR="00ED221B">
        <w:rPr>
          <w:rFonts w:ascii="Times New Roman" w:hAnsi="Times New Roman" w:cs="Times New Roman"/>
          <w:sz w:val="24"/>
          <w:szCs w:val="24"/>
        </w:rPr>
        <w:t>) и в случае прекращения действия КГН (</w:t>
      </w:r>
      <w:r w:rsidR="00C865B8" w:rsidRPr="00AA09C7">
        <w:rPr>
          <w:rFonts w:ascii="Times New Roman" w:hAnsi="Times New Roman" w:cs="Times New Roman"/>
          <w:b/>
          <w:sz w:val="24"/>
          <w:szCs w:val="24"/>
        </w:rPr>
        <w:t>с</w:t>
      </w:r>
      <w:r w:rsidR="00C865B8">
        <w:rPr>
          <w:rFonts w:ascii="Times New Roman" w:hAnsi="Times New Roman" w:cs="Times New Roman"/>
          <w:b/>
          <w:sz w:val="24"/>
          <w:szCs w:val="24"/>
        </w:rPr>
        <w:t xml:space="preserve"> указанием</w:t>
      </w:r>
      <w:r w:rsidR="00C865B8" w:rsidRPr="00AA09C7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="00C865B8" w:rsidRPr="00AA09C7">
        <w:rPr>
          <w:rFonts w:ascii="Times New Roman" w:hAnsi="Times New Roman" w:cs="Times New Roman"/>
          <w:b/>
          <w:sz w:val="24"/>
          <w:szCs w:val="24"/>
        </w:rPr>
        <w:t xml:space="preserve"> титульном </w:t>
      </w:r>
      <w:proofErr w:type="gramStart"/>
      <w:r w:rsidR="00C865B8" w:rsidRPr="00AA09C7">
        <w:rPr>
          <w:rFonts w:ascii="Times New Roman" w:hAnsi="Times New Roman" w:cs="Times New Roman"/>
          <w:b/>
          <w:sz w:val="24"/>
          <w:szCs w:val="24"/>
        </w:rPr>
        <w:t>листе</w:t>
      </w:r>
      <w:proofErr w:type="gramEnd"/>
      <w:r w:rsidR="00C865B8" w:rsidRPr="00AA09C7">
        <w:rPr>
          <w:rFonts w:ascii="Times New Roman" w:hAnsi="Times New Roman" w:cs="Times New Roman"/>
          <w:b/>
          <w:sz w:val="24"/>
          <w:szCs w:val="24"/>
        </w:rPr>
        <w:t xml:space="preserve"> по полю «Причина представления уведомления (код)» код</w:t>
      </w:r>
      <w:r w:rsidR="00C865B8">
        <w:rPr>
          <w:rFonts w:ascii="Times New Roman" w:hAnsi="Times New Roman" w:cs="Times New Roman"/>
          <w:b/>
          <w:sz w:val="24"/>
          <w:szCs w:val="24"/>
        </w:rPr>
        <w:t>а</w:t>
      </w:r>
      <w:r w:rsidR="00C865B8" w:rsidRPr="00AA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65B8">
        <w:rPr>
          <w:rFonts w:ascii="Times New Roman" w:hAnsi="Times New Roman" w:cs="Times New Roman"/>
          <w:b/>
          <w:sz w:val="24"/>
          <w:szCs w:val="24"/>
        </w:rPr>
        <w:t>«15»</w:t>
      </w:r>
      <w:r w:rsidR="00ED221B">
        <w:rPr>
          <w:rFonts w:ascii="Times New Roman" w:hAnsi="Times New Roman" w:cs="Times New Roman"/>
          <w:sz w:val="24"/>
          <w:szCs w:val="24"/>
        </w:rPr>
        <w:t>).</w:t>
      </w:r>
    </w:p>
    <w:p w:rsidR="00F505BF" w:rsidRDefault="00F505BF" w:rsidP="00F505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05BF" w:rsidSect="000C4CDB">
      <w:head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FAC" w:rsidRDefault="00EF7FAC" w:rsidP="000C4CDB">
      <w:pPr>
        <w:spacing w:after="0" w:line="240" w:lineRule="auto"/>
      </w:pPr>
      <w:r>
        <w:separator/>
      </w:r>
    </w:p>
  </w:endnote>
  <w:endnote w:type="continuationSeparator" w:id="0">
    <w:p w:rsidR="00EF7FAC" w:rsidRDefault="00EF7FAC" w:rsidP="000C4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FAC" w:rsidRDefault="00EF7FAC" w:rsidP="000C4CDB">
      <w:pPr>
        <w:spacing w:after="0" w:line="240" w:lineRule="auto"/>
      </w:pPr>
      <w:r>
        <w:separator/>
      </w:r>
    </w:p>
  </w:footnote>
  <w:footnote w:type="continuationSeparator" w:id="0">
    <w:p w:rsidR="00EF7FAC" w:rsidRDefault="00EF7FAC" w:rsidP="000C4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3724716"/>
    </w:sdtPr>
    <w:sdtEndPr/>
    <w:sdtContent>
      <w:p w:rsidR="00343119" w:rsidRDefault="007C6B1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4A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43119" w:rsidRDefault="0034311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09A8"/>
    <w:rsid w:val="00004F1D"/>
    <w:rsid w:val="0003502C"/>
    <w:rsid w:val="00035BEB"/>
    <w:rsid w:val="0003714A"/>
    <w:rsid w:val="00041B25"/>
    <w:rsid w:val="000532B0"/>
    <w:rsid w:val="00075813"/>
    <w:rsid w:val="0008635C"/>
    <w:rsid w:val="0009175F"/>
    <w:rsid w:val="000B41D6"/>
    <w:rsid w:val="000B512A"/>
    <w:rsid w:val="000C4CDB"/>
    <w:rsid w:val="000C550B"/>
    <w:rsid w:val="000D4E0E"/>
    <w:rsid w:val="000E048C"/>
    <w:rsid w:val="0010563E"/>
    <w:rsid w:val="00142704"/>
    <w:rsid w:val="00144194"/>
    <w:rsid w:val="0014714A"/>
    <w:rsid w:val="00157083"/>
    <w:rsid w:val="0017468F"/>
    <w:rsid w:val="0018100F"/>
    <w:rsid w:val="00192EF7"/>
    <w:rsid w:val="00195B17"/>
    <w:rsid w:val="001A72AB"/>
    <w:rsid w:val="001C0B2A"/>
    <w:rsid w:val="001C110F"/>
    <w:rsid w:val="001C557E"/>
    <w:rsid w:val="001D09A8"/>
    <w:rsid w:val="001D0EC4"/>
    <w:rsid w:val="00206901"/>
    <w:rsid w:val="00210093"/>
    <w:rsid w:val="002138E8"/>
    <w:rsid w:val="00221FED"/>
    <w:rsid w:val="00226A51"/>
    <w:rsid w:val="00230854"/>
    <w:rsid w:val="002360A3"/>
    <w:rsid w:val="002544BB"/>
    <w:rsid w:val="0027115B"/>
    <w:rsid w:val="00275971"/>
    <w:rsid w:val="0029256A"/>
    <w:rsid w:val="00297C8C"/>
    <w:rsid w:val="002A211B"/>
    <w:rsid w:val="002C1D90"/>
    <w:rsid w:val="002E1C41"/>
    <w:rsid w:val="002F1CFC"/>
    <w:rsid w:val="002F5523"/>
    <w:rsid w:val="00310DB8"/>
    <w:rsid w:val="0032109C"/>
    <w:rsid w:val="00321ED5"/>
    <w:rsid w:val="00325662"/>
    <w:rsid w:val="003408CF"/>
    <w:rsid w:val="00343119"/>
    <w:rsid w:val="00350BB6"/>
    <w:rsid w:val="00350BED"/>
    <w:rsid w:val="0035273B"/>
    <w:rsid w:val="00353DEC"/>
    <w:rsid w:val="0035400C"/>
    <w:rsid w:val="003543E4"/>
    <w:rsid w:val="00356BE9"/>
    <w:rsid w:val="003578DA"/>
    <w:rsid w:val="00360F9C"/>
    <w:rsid w:val="003722A2"/>
    <w:rsid w:val="00375C3F"/>
    <w:rsid w:val="003833BA"/>
    <w:rsid w:val="003A1A86"/>
    <w:rsid w:val="003A5307"/>
    <w:rsid w:val="003B6A64"/>
    <w:rsid w:val="003C16F1"/>
    <w:rsid w:val="003C2C9F"/>
    <w:rsid w:val="003C5FA1"/>
    <w:rsid w:val="003D4D9F"/>
    <w:rsid w:val="003E3B1F"/>
    <w:rsid w:val="003F2109"/>
    <w:rsid w:val="00406EAB"/>
    <w:rsid w:val="004070C2"/>
    <w:rsid w:val="00407BEF"/>
    <w:rsid w:val="0042505B"/>
    <w:rsid w:val="00430BC6"/>
    <w:rsid w:val="004415B6"/>
    <w:rsid w:val="00446727"/>
    <w:rsid w:val="00446B33"/>
    <w:rsid w:val="0044746E"/>
    <w:rsid w:val="0046082F"/>
    <w:rsid w:val="0046264E"/>
    <w:rsid w:val="0047281E"/>
    <w:rsid w:val="00483DEC"/>
    <w:rsid w:val="00484257"/>
    <w:rsid w:val="004B601D"/>
    <w:rsid w:val="004C211B"/>
    <w:rsid w:val="004C61B5"/>
    <w:rsid w:val="004C62D1"/>
    <w:rsid w:val="004D3ED8"/>
    <w:rsid w:val="004D77DD"/>
    <w:rsid w:val="004E2766"/>
    <w:rsid w:val="004F5BFA"/>
    <w:rsid w:val="004F6D2B"/>
    <w:rsid w:val="005024A8"/>
    <w:rsid w:val="00524896"/>
    <w:rsid w:val="0053037B"/>
    <w:rsid w:val="00533C9E"/>
    <w:rsid w:val="00551CE6"/>
    <w:rsid w:val="00552953"/>
    <w:rsid w:val="00570DA4"/>
    <w:rsid w:val="005716F8"/>
    <w:rsid w:val="00575182"/>
    <w:rsid w:val="00580C1F"/>
    <w:rsid w:val="0058124F"/>
    <w:rsid w:val="00586516"/>
    <w:rsid w:val="0059140A"/>
    <w:rsid w:val="005928DC"/>
    <w:rsid w:val="005C1314"/>
    <w:rsid w:val="005D6BA7"/>
    <w:rsid w:val="005E070D"/>
    <w:rsid w:val="005F1FD8"/>
    <w:rsid w:val="005F4071"/>
    <w:rsid w:val="005F497D"/>
    <w:rsid w:val="005F6936"/>
    <w:rsid w:val="00601A31"/>
    <w:rsid w:val="00605A9A"/>
    <w:rsid w:val="00612119"/>
    <w:rsid w:val="00620F04"/>
    <w:rsid w:val="00626707"/>
    <w:rsid w:val="00632585"/>
    <w:rsid w:val="006353EB"/>
    <w:rsid w:val="006363DD"/>
    <w:rsid w:val="00643C40"/>
    <w:rsid w:val="0064484D"/>
    <w:rsid w:val="00664722"/>
    <w:rsid w:val="006714BA"/>
    <w:rsid w:val="00676903"/>
    <w:rsid w:val="00677DE1"/>
    <w:rsid w:val="0068555F"/>
    <w:rsid w:val="00687750"/>
    <w:rsid w:val="00693B07"/>
    <w:rsid w:val="006A110D"/>
    <w:rsid w:val="006B024E"/>
    <w:rsid w:val="006B27F8"/>
    <w:rsid w:val="006B3F86"/>
    <w:rsid w:val="006B6C6B"/>
    <w:rsid w:val="006C5104"/>
    <w:rsid w:val="006D4C60"/>
    <w:rsid w:val="006D61AD"/>
    <w:rsid w:val="006D65DF"/>
    <w:rsid w:val="006E1E6F"/>
    <w:rsid w:val="006E2EF2"/>
    <w:rsid w:val="006E2F8A"/>
    <w:rsid w:val="006F1F8B"/>
    <w:rsid w:val="00701686"/>
    <w:rsid w:val="007062CD"/>
    <w:rsid w:val="0073369B"/>
    <w:rsid w:val="00735AA1"/>
    <w:rsid w:val="00740F80"/>
    <w:rsid w:val="007442EF"/>
    <w:rsid w:val="00745B78"/>
    <w:rsid w:val="007544A4"/>
    <w:rsid w:val="00755BD3"/>
    <w:rsid w:val="00761FBF"/>
    <w:rsid w:val="007635B4"/>
    <w:rsid w:val="007B52D1"/>
    <w:rsid w:val="007C6B17"/>
    <w:rsid w:val="007D2F3D"/>
    <w:rsid w:val="007D40E2"/>
    <w:rsid w:val="007D78B7"/>
    <w:rsid w:val="007E0462"/>
    <w:rsid w:val="00805B32"/>
    <w:rsid w:val="00811442"/>
    <w:rsid w:val="008316E0"/>
    <w:rsid w:val="00833B01"/>
    <w:rsid w:val="00841BD1"/>
    <w:rsid w:val="00844D73"/>
    <w:rsid w:val="00853394"/>
    <w:rsid w:val="00864A37"/>
    <w:rsid w:val="008969D9"/>
    <w:rsid w:val="008A18FC"/>
    <w:rsid w:val="008B780A"/>
    <w:rsid w:val="008B7CAA"/>
    <w:rsid w:val="008C151D"/>
    <w:rsid w:val="008E3A80"/>
    <w:rsid w:val="008E4BD2"/>
    <w:rsid w:val="008E5B16"/>
    <w:rsid w:val="00901AE0"/>
    <w:rsid w:val="0091376A"/>
    <w:rsid w:val="00915516"/>
    <w:rsid w:val="00923561"/>
    <w:rsid w:val="00934AE7"/>
    <w:rsid w:val="00957CA1"/>
    <w:rsid w:val="009655E4"/>
    <w:rsid w:val="00982C47"/>
    <w:rsid w:val="009968B9"/>
    <w:rsid w:val="00997EBF"/>
    <w:rsid w:val="009A1FE6"/>
    <w:rsid w:val="009C2127"/>
    <w:rsid w:val="009C5368"/>
    <w:rsid w:val="009C5A7A"/>
    <w:rsid w:val="009D6920"/>
    <w:rsid w:val="009E47B2"/>
    <w:rsid w:val="009E4AE1"/>
    <w:rsid w:val="009F37BF"/>
    <w:rsid w:val="009F73B1"/>
    <w:rsid w:val="00A12A2B"/>
    <w:rsid w:val="00A23E50"/>
    <w:rsid w:val="00A66BD2"/>
    <w:rsid w:val="00A7792C"/>
    <w:rsid w:val="00AA09C7"/>
    <w:rsid w:val="00AA105B"/>
    <w:rsid w:val="00AA1551"/>
    <w:rsid w:val="00AA4114"/>
    <w:rsid w:val="00AA495F"/>
    <w:rsid w:val="00AC541E"/>
    <w:rsid w:val="00AE00D7"/>
    <w:rsid w:val="00B51E88"/>
    <w:rsid w:val="00B709E0"/>
    <w:rsid w:val="00B77020"/>
    <w:rsid w:val="00BA6785"/>
    <w:rsid w:val="00BF7809"/>
    <w:rsid w:val="00C253B3"/>
    <w:rsid w:val="00C32614"/>
    <w:rsid w:val="00C42D4A"/>
    <w:rsid w:val="00C4548C"/>
    <w:rsid w:val="00C469CB"/>
    <w:rsid w:val="00C50EE7"/>
    <w:rsid w:val="00C56BC4"/>
    <w:rsid w:val="00C56C12"/>
    <w:rsid w:val="00C619CC"/>
    <w:rsid w:val="00C63157"/>
    <w:rsid w:val="00C727C3"/>
    <w:rsid w:val="00C8558F"/>
    <w:rsid w:val="00C85EF3"/>
    <w:rsid w:val="00C865B8"/>
    <w:rsid w:val="00C92947"/>
    <w:rsid w:val="00CA0612"/>
    <w:rsid w:val="00CC2E0C"/>
    <w:rsid w:val="00D008CC"/>
    <w:rsid w:val="00D06787"/>
    <w:rsid w:val="00D379F2"/>
    <w:rsid w:val="00D51D6A"/>
    <w:rsid w:val="00D65D48"/>
    <w:rsid w:val="00D736BD"/>
    <w:rsid w:val="00D751BF"/>
    <w:rsid w:val="00D90F7E"/>
    <w:rsid w:val="00DA18AD"/>
    <w:rsid w:val="00DA4812"/>
    <w:rsid w:val="00DB37AE"/>
    <w:rsid w:val="00DB5544"/>
    <w:rsid w:val="00DC363D"/>
    <w:rsid w:val="00DD0615"/>
    <w:rsid w:val="00DD4F7D"/>
    <w:rsid w:val="00DD75FF"/>
    <w:rsid w:val="00DE7231"/>
    <w:rsid w:val="00DF1B6E"/>
    <w:rsid w:val="00DF41F7"/>
    <w:rsid w:val="00DF6A31"/>
    <w:rsid w:val="00E204F9"/>
    <w:rsid w:val="00E32D9C"/>
    <w:rsid w:val="00E41FEE"/>
    <w:rsid w:val="00E51975"/>
    <w:rsid w:val="00E54066"/>
    <w:rsid w:val="00E561D7"/>
    <w:rsid w:val="00E67FB7"/>
    <w:rsid w:val="00E744D6"/>
    <w:rsid w:val="00E9621A"/>
    <w:rsid w:val="00EA20DF"/>
    <w:rsid w:val="00EB75F7"/>
    <w:rsid w:val="00EC72B3"/>
    <w:rsid w:val="00ED221B"/>
    <w:rsid w:val="00EE3FE8"/>
    <w:rsid w:val="00EF6DE9"/>
    <w:rsid w:val="00EF7FAC"/>
    <w:rsid w:val="00F00583"/>
    <w:rsid w:val="00F05B67"/>
    <w:rsid w:val="00F15813"/>
    <w:rsid w:val="00F41CA9"/>
    <w:rsid w:val="00F505BF"/>
    <w:rsid w:val="00F600BD"/>
    <w:rsid w:val="00F73717"/>
    <w:rsid w:val="00FA0085"/>
    <w:rsid w:val="00FB5E50"/>
    <w:rsid w:val="00FD1B5A"/>
    <w:rsid w:val="00FD7488"/>
    <w:rsid w:val="00FE3709"/>
    <w:rsid w:val="00FE5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6D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F6D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1570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4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4CDB"/>
  </w:style>
  <w:style w:type="paragraph" w:styleId="a6">
    <w:name w:val="footer"/>
    <w:basedOn w:val="a"/>
    <w:link w:val="a7"/>
    <w:uiPriority w:val="99"/>
    <w:unhideWhenUsed/>
    <w:rsid w:val="000C4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4CDB"/>
  </w:style>
  <w:style w:type="paragraph" w:customStyle="1" w:styleId="ConsNormal">
    <w:name w:val="ConsNormal"/>
    <w:rsid w:val="00DA18A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5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55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6D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F6D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1570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4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4CDB"/>
  </w:style>
  <w:style w:type="paragraph" w:styleId="a6">
    <w:name w:val="footer"/>
    <w:basedOn w:val="a"/>
    <w:link w:val="a7"/>
    <w:uiPriority w:val="99"/>
    <w:unhideWhenUsed/>
    <w:rsid w:val="000C4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4CDB"/>
  </w:style>
  <w:style w:type="paragraph" w:customStyle="1" w:styleId="ConsNormal">
    <w:name w:val="ConsNormal"/>
    <w:rsid w:val="00DA18A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F141EE0B638BD5E5D90687B190A6D223485E3E9C11DC8D7BED4782A38B0EDF335D1F427027BwAM" TargetMode="External"/><Relationship Id="rId13" Type="http://schemas.openxmlformats.org/officeDocument/2006/relationships/hyperlink" Target="consultantplus://offline/ref=B40F141EE0B638BD5E5D90687B190A6D223485E5E4CD1DC8D7BED4782A38B0EDF335D1F42F05BBB57Dw0M" TargetMode="External"/><Relationship Id="rId18" Type="http://schemas.openxmlformats.org/officeDocument/2006/relationships/hyperlink" Target="consultantplus://offline/ref=B40F141EE0B638BD5E5D90687B190A6D223485E5E4CD1DC8D7BED4782A38B0EDF335D1F42F05BBB57Dw0M" TargetMode="External"/><Relationship Id="rId26" Type="http://schemas.openxmlformats.org/officeDocument/2006/relationships/hyperlink" Target="consultantplus://offline/ref=B40F141EE0B638BD5E5D90687B190A6D223485E5E4CD1DC8D7BED4782A38B0EDF335D1F42F05BBB57Dw0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40F141EE0B638BD5E5D90687B190A6D223485E5E4CD1DC8D7BED4782A38B0EDF335D1F42F05BBB37Dw2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40F141EE0B638BD5E5D90687B190A6D223485E5E4CD1DC8D7BED4782A38B0EDF335D1F42F05BBB57Dw0M" TargetMode="External"/><Relationship Id="rId17" Type="http://schemas.openxmlformats.org/officeDocument/2006/relationships/hyperlink" Target="consultantplus://offline/ref=B40F141EE0B638BD5E5D90687B190A6D223485E5E4CD1DC8D7BED4782A38B0EDF335D1F42F05BBB47Dw4M" TargetMode="External"/><Relationship Id="rId25" Type="http://schemas.openxmlformats.org/officeDocument/2006/relationships/hyperlink" Target="consultantplus://offline/ref=B40F141EE0B638BD5E5D90687B190A6D223485E5E4CD1DC8D7BED4782A38B0EDF335D1F42F05BBB47Dw4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40F141EE0B638BD5E5D90687B190A6D223485E5E4CD1DC8D7BED4782A38B0EDF335D1F42F05BBB57Dw5M" TargetMode="External"/><Relationship Id="rId20" Type="http://schemas.openxmlformats.org/officeDocument/2006/relationships/hyperlink" Target="consultantplus://offline/ref=B40F141EE0B638BD5E5D90687B190A6D223485E5E4CD1DC8D7BED4782A38B0EDF335D1F42F05BBB57Dw0M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40F141EE0B638BD5E5D90687B190A6D223485E5E4CD1DC8D7BED4782A38B0EDF335D1F42F05BBB57Dw0M" TargetMode="External"/><Relationship Id="rId24" Type="http://schemas.openxmlformats.org/officeDocument/2006/relationships/hyperlink" Target="consultantplus://offline/ref=B40F141EE0B638BD5E5D90687B190A6D223485E5E4CD1DC8D7BED4782A38B0EDF335D1F42F05BBB27Dw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40F141EE0B638BD5E5D90687B190A6D223485E5E4CD1DC8D7BED4782A38B0EDF335D1F42F05BBB57Dw7M" TargetMode="External"/><Relationship Id="rId23" Type="http://schemas.openxmlformats.org/officeDocument/2006/relationships/hyperlink" Target="consultantplus://offline/ref=B40F141EE0B638BD5E5D90687B190A6D223485E5E4CD1DC8D7BED4782A38B0EDF335D1F42F05BBB37Dw2M" TargetMode="External"/><Relationship Id="rId28" Type="http://schemas.openxmlformats.org/officeDocument/2006/relationships/hyperlink" Target="consultantplus://offline/ref=69C901B33B487A93C829AAD74FB898EE39E12A562F7AFA17C647E77B24wAk8M" TargetMode="External"/><Relationship Id="rId10" Type="http://schemas.openxmlformats.org/officeDocument/2006/relationships/hyperlink" Target="consultantplus://offline/ref=B40F141EE0B638BD5E5D90687B190A6D223485E5E4CD1DC8D7BED4782A38B0EDF335D1F42F05BBB57Dw0M" TargetMode="External"/><Relationship Id="rId19" Type="http://schemas.openxmlformats.org/officeDocument/2006/relationships/hyperlink" Target="consultantplus://offline/ref=B40F141EE0B638BD5E5D90687B190A6D223485E5E4CD1DC8D7BED4782A38B0EDF335D1F42F05BBB37Dw2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A884BA7F4E5396B3A78A804875C40C563E11C3F7AF8EF4BB193CC71D82A9EA0B9C93647001DCO5u3O" TargetMode="External"/><Relationship Id="rId14" Type="http://schemas.openxmlformats.org/officeDocument/2006/relationships/hyperlink" Target="consultantplus://offline/ref=B40F141EE0B638BD5E5D90687B190A6D223485E5E4CD1DC8D7BED4782A38B0EDF335D1F42F05BBB57Dw0M" TargetMode="External"/><Relationship Id="rId22" Type="http://schemas.openxmlformats.org/officeDocument/2006/relationships/hyperlink" Target="consultantplus://offline/ref=B40F141EE0B638BD5E5D90687B190A6D223485E5E4CD1DC8D7BED4782A38B0EDF335D1F42F05BBB57Dw0M" TargetMode="External"/><Relationship Id="rId27" Type="http://schemas.openxmlformats.org/officeDocument/2006/relationships/hyperlink" Target="consultantplus://offline/ref=B40F141EE0B638BD5E5D90687B190A6D223485E5E4CD1DC8D7BED4782A38B0EDF335D1F42F04BDB67Dw6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4A0FB-9134-428E-BB60-9EB208815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9</Pages>
  <Words>4336</Words>
  <Characters>24716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Кулакова Галина Сергеевна</dc:creator>
  <cp:lastModifiedBy>Кулакова Галина Сергеевна</cp:lastModifiedBy>
  <cp:revision>19</cp:revision>
  <cp:lastPrinted>2019-12-26T07:55:00Z</cp:lastPrinted>
  <dcterms:created xsi:type="dcterms:W3CDTF">2018-10-22T08:27:00Z</dcterms:created>
  <dcterms:modified xsi:type="dcterms:W3CDTF">2020-01-16T15:03:00Z</dcterms:modified>
</cp:coreProperties>
</file>